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56" w:rsidRPr="00143FA3" w:rsidRDefault="003415F4" w:rsidP="00143FA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43FA3">
        <w:rPr>
          <w:rFonts w:ascii="Arial" w:hAnsi="Arial" w:cs="Arial"/>
          <w:b/>
          <w:bCs/>
          <w:color w:val="000000" w:themeColor="text1"/>
          <w:sz w:val="36"/>
          <w:szCs w:val="36"/>
        </w:rPr>
        <w:t>ДОГОВОР</w:t>
      </w:r>
    </w:p>
    <w:p w:rsidR="00143FA3" w:rsidRPr="00143FA3" w:rsidRDefault="003415F4" w:rsidP="00143FA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  </w:t>
      </w:r>
      <w:r w:rsidR="0032596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управления </w:t>
      </w:r>
      <w:r w:rsidR="003F19E4">
        <w:rPr>
          <w:rFonts w:ascii="Arial" w:hAnsi="Arial" w:cs="Arial"/>
          <w:b/>
          <w:bCs/>
          <w:color w:val="000000" w:themeColor="text1"/>
          <w:sz w:val="18"/>
          <w:szCs w:val="18"/>
        </w:rPr>
        <w:t>и содержания</w:t>
      </w:r>
      <w:r w:rsidR="00143FA3" w:rsidRPr="00143FA3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3F19E4">
        <w:rPr>
          <w:rFonts w:ascii="Arial" w:hAnsi="Arial" w:cs="Arial"/>
          <w:b/>
          <w:bCs/>
          <w:color w:val="000000" w:themeColor="text1"/>
          <w:sz w:val="16"/>
          <w:szCs w:val="16"/>
        </w:rPr>
        <w:t>общедомового</w:t>
      </w:r>
      <w:r w:rsidR="00143FA3" w:rsidRPr="00143FA3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имущества</w:t>
      </w:r>
    </w:p>
    <w:p w:rsidR="003415F4" w:rsidRPr="00143FA3" w:rsidRDefault="00143FA3" w:rsidP="00143FA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143FA3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многоквартирн</w:t>
      </w:r>
      <w:r w:rsidR="003F19E4">
        <w:rPr>
          <w:rFonts w:ascii="Arial" w:hAnsi="Arial" w:cs="Arial"/>
          <w:b/>
          <w:bCs/>
          <w:color w:val="000000" w:themeColor="text1"/>
          <w:sz w:val="16"/>
          <w:szCs w:val="16"/>
        </w:rPr>
        <w:t>ого дома</w:t>
      </w:r>
    </w:p>
    <w:p w:rsidR="003415F4" w:rsidRPr="00FE3CC2" w:rsidRDefault="003415F4" w:rsidP="003415F4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г. </w:t>
      </w:r>
      <w:r w:rsidR="007D383F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Владимир</w:t>
      </w:r>
      <w:r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</w:t>
      </w:r>
      <w:r w:rsidR="007D383F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     </w:t>
      </w:r>
      <w:r w:rsidR="00FE3CC2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            </w:t>
      </w:r>
      <w:r w:rsidR="00FC293E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104956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«</w:t>
      </w:r>
      <w:r w:rsidR="00FE3CC2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___</w:t>
      </w:r>
      <w:r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»</w:t>
      </w:r>
      <w:r w:rsidR="00FA15A2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FC293E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FE3CC2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____________</w:t>
      </w:r>
      <w:r w:rsidR="001C14D2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FC18F3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20</w:t>
      </w:r>
      <w:r w:rsidR="00FE3CC2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___</w:t>
      </w:r>
      <w:r w:rsidR="005C6156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г.</w:t>
      </w:r>
    </w:p>
    <w:p w:rsidR="003415F4" w:rsidRPr="00FE3CC2" w:rsidRDefault="003415F4" w:rsidP="006B6852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FE3CC2">
        <w:rPr>
          <w:rFonts w:ascii="Arial" w:hAnsi="Arial" w:cs="Arial"/>
          <w:b/>
          <w:color w:val="000000" w:themeColor="text1"/>
          <w:sz w:val="18"/>
          <w:szCs w:val="18"/>
        </w:rPr>
        <w:t xml:space="preserve">        </w:t>
      </w:r>
      <w:proofErr w:type="gramStart"/>
      <w:r w:rsidRPr="00FE3CC2">
        <w:rPr>
          <w:rFonts w:ascii="Arial" w:hAnsi="Arial" w:cs="Arial"/>
          <w:b/>
          <w:color w:val="000000" w:themeColor="text1"/>
          <w:sz w:val="18"/>
          <w:szCs w:val="18"/>
        </w:rPr>
        <w:t>О</w:t>
      </w:r>
      <w:r w:rsidR="007D383F" w:rsidRPr="00FE3CC2">
        <w:rPr>
          <w:rFonts w:ascii="Arial" w:hAnsi="Arial" w:cs="Arial"/>
          <w:b/>
          <w:color w:val="000000" w:themeColor="text1"/>
          <w:sz w:val="18"/>
          <w:szCs w:val="18"/>
        </w:rPr>
        <w:t xml:space="preserve">бщество </w:t>
      </w:r>
      <w:r w:rsidR="00DB273A" w:rsidRPr="00FE3CC2">
        <w:rPr>
          <w:rFonts w:ascii="Arial" w:hAnsi="Arial" w:cs="Arial"/>
          <w:b/>
          <w:color w:val="000000" w:themeColor="text1"/>
          <w:sz w:val="18"/>
          <w:szCs w:val="18"/>
        </w:rPr>
        <w:t xml:space="preserve">с </w:t>
      </w:r>
      <w:r w:rsidR="007D383F" w:rsidRPr="00FE3CC2">
        <w:rPr>
          <w:rFonts w:ascii="Arial" w:hAnsi="Arial" w:cs="Arial"/>
          <w:b/>
          <w:color w:val="000000" w:themeColor="text1"/>
          <w:sz w:val="18"/>
          <w:szCs w:val="18"/>
        </w:rPr>
        <w:t>ограниченной ответственност</w:t>
      </w:r>
      <w:r w:rsidR="00DB273A" w:rsidRPr="00FE3CC2">
        <w:rPr>
          <w:rFonts w:ascii="Arial" w:hAnsi="Arial" w:cs="Arial"/>
          <w:b/>
          <w:color w:val="000000" w:themeColor="text1"/>
          <w:sz w:val="18"/>
          <w:szCs w:val="18"/>
        </w:rPr>
        <w:t>ью</w:t>
      </w:r>
      <w:r w:rsidRPr="00FE3CC2">
        <w:rPr>
          <w:rFonts w:ascii="Arial" w:hAnsi="Arial" w:cs="Arial"/>
          <w:b/>
          <w:color w:val="000000" w:themeColor="text1"/>
          <w:sz w:val="18"/>
          <w:szCs w:val="18"/>
        </w:rPr>
        <w:t xml:space="preserve"> «</w:t>
      </w:r>
      <w:r w:rsidR="00DB7038" w:rsidRPr="00FE3CC2">
        <w:rPr>
          <w:rFonts w:ascii="Arial" w:hAnsi="Arial" w:cs="Arial"/>
          <w:b/>
          <w:color w:val="000000" w:themeColor="text1"/>
          <w:sz w:val="18"/>
          <w:szCs w:val="18"/>
        </w:rPr>
        <w:t>КОМТЕХ</w:t>
      </w:r>
      <w:r w:rsidRPr="00FE3CC2">
        <w:rPr>
          <w:rFonts w:ascii="Arial" w:hAnsi="Arial" w:cs="Arial"/>
          <w:b/>
          <w:color w:val="000000" w:themeColor="text1"/>
          <w:sz w:val="18"/>
          <w:szCs w:val="18"/>
        </w:rPr>
        <w:t>»</w:t>
      </w:r>
      <w:r w:rsidRPr="00FE3CC2">
        <w:rPr>
          <w:rFonts w:ascii="Arial" w:hAnsi="Arial" w:cs="Arial"/>
          <w:color w:val="000000" w:themeColor="text1"/>
          <w:sz w:val="18"/>
          <w:szCs w:val="18"/>
        </w:rPr>
        <w:t xml:space="preserve">, в лице директора </w:t>
      </w:r>
      <w:r w:rsidR="007D383F" w:rsidRPr="00FE3CC2">
        <w:rPr>
          <w:rFonts w:ascii="Arial" w:hAnsi="Arial" w:cs="Arial"/>
          <w:b/>
          <w:color w:val="000000" w:themeColor="text1"/>
          <w:sz w:val="18"/>
          <w:szCs w:val="18"/>
        </w:rPr>
        <w:t>Яблокова</w:t>
      </w:r>
      <w:r w:rsidR="00DB7038" w:rsidRPr="00FE3CC2">
        <w:rPr>
          <w:rFonts w:ascii="Arial" w:hAnsi="Arial" w:cs="Arial"/>
          <w:b/>
          <w:color w:val="000000" w:themeColor="text1"/>
          <w:sz w:val="18"/>
          <w:szCs w:val="18"/>
        </w:rPr>
        <w:t xml:space="preserve"> Леонида Юрьевича</w:t>
      </w:r>
      <w:r w:rsidR="00DB273A" w:rsidRPr="00FE3CC2">
        <w:rPr>
          <w:rFonts w:ascii="Arial" w:hAnsi="Arial" w:cs="Arial"/>
          <w:color w:val="000000" w:themeColor="text1"/>
          <w:sz w:val="18"/>
          <w:szCs w:val="18"/>
        </w:rPr>
        <w:t>, д</w:t>
      </w:r>
      <w:r w:rsidRPr="00FE3CC2">
        <w:rPr>
          <w:rFonts w:ascii="Arial" w:hAnsi="Arial" w:cs="Arial"/>
          <w:color w:val="000000" w:themeColor="text1"/>
          <w:sz w:val="18"/>
          <w:szCs w:val="18"/>
        </w:rPr>
        <w:t xml:space="preserve">ействующего на основании Устава, с одной стороны, именуемое в дальнейшем «Управляющая </w:t>
      </w:r>
      <w:r w:rsidR="008A4F1D" w:rsidRPr="00FE3CC2">
        <w:rPr>
          <w:rFonts w:ascii="Arial" w:hAnsi="Arial" w:cs="Arial"/>
          <w:color w:val="000000" w:themeColor="text1"/>
          <w:sz w:val="18"/>
          <w:szCs w:val="18"/>
        </w:rPr>
        <w:t xml:space="preserve"> ор</w:t>
      </w:r>
      <w:r w:rsidRPr="00FE3CC2">
        <w:rPr>
          <w:rFonts w:ascii="Arial" w:hAnsi="Arial" w:cs="Arial"/>
          <w:color w:val="000000" w:themeColor="text1"/>
          <w:sz w:val="18"/>
          <w:szCs w:val="18"/>
        </w:rPr>
        <w:t>ганизация», и Собственник помещен</w:t>
      </w:r>
      <w:r w:rsidR="00935746">
        <w:rPr>
          <w:rFonts w:ascii="Arial" w:hAnsi="Arial" w:cs="Arial"/>
          <w:color w:val="000000" w:themeColor="text1"/>
          <w:sz w:val="18"/>
          <w:szCs w:val="18"/>
        </w:rPr>
        <w:t>ия</w:t>
      </w:r>
      <w:r w:rsidRPr="00FE3CC2">
        <w:rPr>
          <w:rFonts w:ascii="Arial" w:hAnsi="Arial" w:cs="Arial"/>
          <w:color w:val="000000" w:themeColor="text1"/>
          <w:sz w:val="18"/>
          <w:szCs w:val="18"/>
        </w:rPr>
        <w:t xml:space="preserve"> (квартира № </w:t>
      </w:r>
      <w:r w:rsidR="008D22E5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_____</w:t>
      </w:r>
      <w:r w:rsidR="003F1728" w:rsidRPr="00FE3CC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,</w:t>
      </w:r>
      <w:r w:rsidRPr="00FE3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F1728" w:rsidRPr="00FE3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E3CC2">
        <w:rPr>
          <w:rFonts w:ascii="Arial" w:hAnsi="Arial" w:cs="Arial"/>
          <w:color w:val="000000" w:themeColor="text1"/>
          <w:sz w:val="18"/>
          <w:szCs w:val="18"/>
        </w:rPr>
        <w:t>общая</w:t>
      </w:r>
      <w:r w:rsidR="00DB7038" w:rsidRPr="00FE3CC2">
        <w:rPr>
          <w:rFonts w:ascii="Arial" w:hAnsi="Arial" w:cs="Arial"/>
          <w:color w:val="000000" w:themeColor="text1"/>
          <w:sz w:val="18"/>
          <w:szCs w:val="18"/>
        </w:rPr>
        <w:t xml:space="preserve"> площадь</w:t>
      </w:r>
      <w:r w:rsidRPr="00FE3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D22E5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_____</w:t>
      </w:r>
      <w:r w:rsidRPr="00FE3CC2">
        <w:rPr>
          <w:rFonts w:ascii="Arial" w:hAnsi="Arial" w:cs="Arial"/>
          <w:color w:val="000000" w:themeColor="text1"/>
          <w:sz w:val="18"/>
          <w:szCs w:val="18"/>
        </w:rPr>
        <w:t xml:space="preserve"> кв.м.)</w:t>
      </w:r>
      <w:r w:rsidR="0093574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E3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D22E5">
        <w:rPr>
          <w:rFonts w:ascii="Arial" w:hAnsi="Arial" w:cs="Arial"/>
          <w:b/>
          <w:color w:val="000000" w:themeColor="text1"/>
          <w:sz w:val="18"/>
          <w:szCs w:val="18"/>
        </w:rPr>
        <w:t>________________________________________________________</w:t>
      </w:r>
      <w:r w:rsidR="00C13F02">
        <w:rPr>
          <w:rFonts w:ascii="Arial" w:hAnsi="Arial" w:cs="Arial"/>
          <w:b/>
          <w:color w:val="000000" w:themeColor="text1"/>
          <w:sz w:val="18"/>
          <w:szCs w:val="18"/>
        </w:rPr>
        <w:t>_________</w:t>
      </w:r>
      <w:r w:rsidR="008D22E5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935746" w:rsidRPr="00FE3CC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E3CC2">
        <w:rPr>
          <w:rFonts w:ascii="Arial" w:hAnsi="Arial" w:cs="Arial"/>
          <w:color w:val="000000" w:themeColor="text1"/>
          <w:sz w:val="18"/>
          <w:szCs w:val="18"/>
        </w:rPr>
        <w:t xml:space="preserve">жилого дома </w:t>
      </w:r>
      <w:r w:rsidRPr="00FE3CC2">
        <w:rPr>
          <w:rFonts w:ascii="Arial" w:hAnsi="Arial" w:cs="Arial"/>
          <w:b/>
          <w:color w:val="000000" w:themeColor="text1"/>
          <w:sz w:val="18"/>
          <w:szCs w:val="18"/>
        </w:rPr>
        <w:t xml:space="preserve">№ </w:t>
      </w:r>
      <w:r w:rsidR="001E1B49">
        <w:rPr>
          <w:rFonts w:ascii="Arial" w:hAnsi="Arial" w:cs="Arial"/>
          <w:b/>
          <w:color w:val="000000" w:themeColor="text1"/>
          <w:sz w:val="18"/>
          <w:szCs w:val="18"/>
        </w:rPr>
        <w:t>____</w:t>
      </w:r>
      <w:r w:rsidR="00FC293E" w:rsidRPr="00FE3CC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3F1728" w:rsidRPr="00FE3CC2">
        <w:rPr>
          <w:rFonts w:ascii="Arial" w:hAnsi="Arial" w:cs="Arial"/>
          <w:b/>
          <w:color w:val="000000" w:themeColor="text1"/>
          <w:sz w:val="18"/>
          <w:szCs w:val="18"/>
        </w:rPr>
        <w:t>по</w:t>
      </w:r>
      <w:r w:rsidRPr="00FE3CC2">
        <w:rPr>
          <w:rFonts w:ascii="Arial" w:hAnsi="Arial" w:cs="Arial"/>
          <w:b/>
          <w:color w:val="000000" w:themeColor="text1"/>
          <w:sz w:val="18"/>
          <w:szCs w:val="18"/>
        </w:rPr>
        <w:t xml:space="preserve"> ул.</w:t>
      </w:r>
      <w:r w:rsidR="00FA15A2" w:rsidRPr="00FE3CC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1E1B49">
        <w:rPr>
          <w:rFonts w:ascii="Arial" w:hAnsi="Arial" w:cs="Arial"/>
          <w:b/>
          <w:color w:val="000000" w:themeColor="text1"/>
          <w:sz w:val="18"/>
          <w:szCs w:val="18"/>
        </w:rPr>
        <w:t>___________________________________________________________</w:t>
      </w:r>
      <w:bookmarkStart w:id="0" w:name="_GoBack"/>
      <w:bookmarkEnd w:id="0"/>
      <w:r w:rsidR="00C13F02">
        <w:rPr>
          <w:rFonts w:ascii="Arial" w:hAnsi="Arial" w:cs="Arial"/>
          <w:b/>
          <w:color w:val="000000" w:themeColor="text1"/>
          <w:sz w:val="18"/>
          <w:szCs w:val="18"/>
        </w:rPr>
        <w:t xml:space="preserve">, </w:t>
      </w:r>
      <w:r w:rsidRPr="00FE3CC2">
        <w:rPr>
          <w:rFonts w:ascii="Arial" w:hAnsi="Arial" w:cs="Arial"/>
          <w:b/>
          <w:color w:val="000000" w:themeColor="text1"/>
          <w:sz w:val="18"/>
          <w:szCs w:val="18"/>
        </w:rPr>
        <w:t xml:space="preserve">г. </w:t>
      </w:r>
      <w:r w:rsidR="007D383F" w:rsidRPr="00FE3CC2">
        <w:rPr>
          <w:rFonts w:ascii="Arial" w:hAnsi="Arial" w:cs="Arial"/>
          <w:b/>
          <w:color w:val="000000" w:themeColor="text1"/>
          <w:sz w:val="18"/>
          <w:szCs w:val="18"/>
        </w:rPr>
        <w:t>Владимира</w:t>
      </w:r>
      <w:r w:rsidRPr="00FE3CC2">
        <w:rPr>
          <w:rFonts w:ascii="Arial" w:hAnsi="Arial" w:cs="Arial"/>
          <w:color w:val="000000" w:themeColor="text1"/>
          <w:sz w:val="18"/>
          <w:szCs w:val="18"/>
        </w:rPr>
        <w:t xml:space="preserve"> н</w:t>
      </w:r>
      <w:r w:rsidRPr="00935746">
        <w:rPr>
          <w:rFonts w:ascii="Arial" w:hAnsi="Arial" w:cs="Arial"/>
          <w:i/>
          <w:color w:val="000000" w:themeColor="text1"/>
          <w:sz w:val="18"/>
          <w:szCs w:val="18"/>
        </w:rPr>
        <w:t xml:space="preserve">а основании </w:t>
      </w:r>
      <w:r w:rsidR="008D22E5">
        <w:rPr>
          <w:rFonts w:ascii="Arial" w:hAnsi="Arial" w:cs="Arial"/>
          <w:i/>
          <w:color w:val="000000" w:themeColor="text1"/>
          <w:sz w:val="18"/>
          <w:szCs w:val="18"/>
        </w:rPr>
        <w:t>передаточного акта/выписки из ЕГРН</w:t>
      </w:r>
      <w:r w:rsidRPr="00FE3CC2">
        <w:rPr>
          <w:rFonts w:ascii="Arial" w:hAnsi="Arial" w:cs="Arial"/>
          <w:color w:val="000000" w:themeColor="text1"/>
          <w:sz w:val="18"/>
          <w:szCs w:val="18"/>
        </w:rPr>
        <w:t xml:space="preserve">,  именуемый в дальнейшем «Собственник», с другой стороны, руководствуясь Жилищным кодексом РФ, Гражданским кодексом РФ, иными </w:t>
      </w:r>
      <w:r w:rsidR="007D383F" w:rsidRPr="00FE3CC2">
        <w:rPr>
          <w:rFonts w:ascii="Arial" w:hAnsi="Arial" w:cs="Arial"/>
          <w:color w:val="000000" w:themeColor="text1"/>
          <w:sz w:val="18"/>
          <w:szCs w:val="18"/>
        </w:rPr>
        <w:t>нормативно-правовыми</w:t>
      </w:r>
      <w:proofErr w:type="gramEnd"/>
      <w:r w:rsidR="007D383F" w:rsidRPr="00FE3CC2">
        <w:rPr>
          <w:rFonts w:ascii="Arial" w:hAnsi="Arial" w:cs="Arial"/>
          <w:color w:val="000000" w:themeColor="text1"/>
          <w:sz w:val="18"/>
          <w:szCs w:val="18"/>
        </w:rPr>
        <w:t xml:space="preserve"> актами РФ и решением  общего собрания собственников помещений  </w:t>
      </w:r>
      <w:r w:rsidRPr="00FE3CC2">
        <w:rPr>
          <w:rFonts w:ascii="Arial" w:hAnsi="Arial" w:cs="Arial"/>
          <w:color w:val="000000" w:themeColor="text1"/>
          <w:sz w:val="18"/>
          <w:szCs w:val="18"/>
        </w:rPr>
        <w:t>заключили настоящий договор о нижеследующем:</w:t>
      </w:r>
    </w:p>
    <w:p w:rsidR="00500ED8" w:rsidRPr="00FE3CC2" w:rsidRDefault="00500ED8" w:rsidP="004516DB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b/>
          <w:color w:val="000000" w:themeColor="text1"/>
          <w:sz w:val="18"/>
          <w:szCs w:val="18"/>
        </w:rPr>
      </w:pPr>
      <w:r w:rsidRPr="00FE3CC2">
        <w:rPr>
          <w:rFonts w:ascii="Arial" w:hAnsi="Arial" w:cs="Arial"/>
          <w:b/>
          <w:color w:val="000000" w:themeColor="text1"/>
          <w:sz w:val="18"/>
          <w:szCs w:val="18"/>
        </w:rPr>
        <w:t xml:space="preserve">1. </w:t>
      </w:r>
      <w:r w:rsidR="004516DB" w:rsidRPr="00FE3CC2">
        <w:rPr>
          <w:rFonts w:ascii="Arial" w:hAnsi="Arial" w:cs="Arial"/>
          <w:b/>
          <w:color w:val="000000" w:themeColor="text1"/>
          <w:sz w:val="18"/>
          <w:szCs w:val="18"/>
        </w:rPr>
        <w:t>ОБЩИЕ ПОЛОЖЕНИЯ</w:t>
      </w:r>
    </w:p>
    <w:p w:rsidR="00500ED8" w:rsidRPr="00FE3CC2" w:rsidRDefault="00500ED8" w:rsidP="00500ED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</w:p>
    <w:p w:rsidR="00500ED8" w:rsidRPr="00FE3CC2" w:rsidRDefault="00500ED8" w:rsidP="00500ED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1.1. Настоящий Договор заключен на основании</w:t>
      </w:r>
      <w:r w:rsidR="00FA15A2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решения  общего собрания собственников помещений</w:t>
      </w:r>
      <w:r w:rsidR="00FA15A2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(Протокол №</w:t>
      </w:r>
      <w:r w:rsidR="00FA15A2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="00C13F0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___</w:t>
      </w:r>
      <w:r w:rsidR="00FA15A2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proofErr w:type="gramStart"/>
      <w:r w:rsidR="00B32EC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от</w:t>
      </w:r>
      <w:proofErr w:type="gramEnd"/>
      <w:r w:rsidR="004E6E82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="00C13F0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________________________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).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1.2. </w:t>
      </w:r>
      <w:proofErr w:type="gramStart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При исполнении условий настоящего Договора Стороны руководствуются Гражданским кодексом Российской Федерации, Жилищным кодексом Российской Федерации,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</w:t>
      </w:r>
      <w:proofErr w:type="gramEnd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proofErr w:type="gramStart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постановлением Правительства Российской Федерации от 13.08.2006 N 491, Правилами пользования жилыми помещениями, утвержденными постановлением Правительства Российской Федерации от 21.01.2006 N 25, Правилами и нормами технической эксплуатации жилищного фонда, утвержденными постановлением Госстроя России от 27.09.2003 N 170,постановлением правительства РФ от 03.04.2013 №290 «О минимальном перечне услуг и работ, необходимых для обеспечения надлежащего содержания общего имущества в многоквартирном доме и порядке</w:t>
      </w:r>
      <w:proofErr w:type="gramEnd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их оказания и выполнения», постановлением Правительства РФ от 15.05.2013 №416 «О порядке осуществления деятельности по управлению многоквартирными домами», а также иными положениями действующего законодательства, применимыми к настоящему Договору.</w:t>
      </w:r>
    </w:p>
    <w:p w:rsidR="00500ED8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1.3. Условия настоящего Договора являются одинаковыми для всех собственников жилых помещений в многоквартирном доме</w:t>
      </w:r>
      <w:r w:rsidR="00500ED8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</w:t>
      </w:r>
    </w:p>
    <w:p w:rsidR="003415F4" w:rsidRPr="00FE3CC2" w:rsidRDefault="004516DB" w:rsidP="003415F4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2</w:t>
      </w:r>
      <w:r w:rsidR="00CF0DF4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. </w:t>
      </w:r>
      <w:r w:rsidR="003415F4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ПРЕДМЕТ ДОГОВОРА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2.1. В соответствии с настоящим договором «Управляющая организация» обязуется оказывать услуги по надлежащему содержанию и текущему ремонту общего имущества (п. 2.2.Настоящего договора) в объеме денежных средств, уплачиваемых Собственниками, осуществлять иную направленную на достижение целей управления многоквартирным домом деятельность.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2.2. Состав общего имущества многоквартирного дома (перечень - приложение № 1), в отношении которого будет осуществляться управление, определяется </w:t>
      </w:r>
      <w:proofErr w:type="gramStart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согласно</w:t>
      </w:r>
      <w:proofErr w:type="gramEnd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Жилищного кодекса РФ.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2.3. Капитальный ремонт общего имущества в многоквартирном доме проводится </w:t>
      </w:r>
      <w:proofErr w:type="gramStart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на основании решения общего собрания собственников помещений в многоквартирном доме об оплате расходов на капитальный ремонт в соответствии</w:t>
      </w:r>
      <w:proofErr w:type="gramEnd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с порядком, установленным действующим законодательством.</w:t>
      </w:r>
    </w:p>
    <w:p w:rsidR="004516DB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2.4. Цель Договора - обеспечение благоприятных и безопасных условий проживания граждан и пользующимся его помещениями лицам, надлежащего содержания общего имущества в многоквартирном доме.</w:t>
      </w:r>
    </w:p>
    <w:p w:rsidR="003415F4" w:rsidRPr="00FE3CC2" w:rsidRDefault="00CF0DF4" w:rsidP="004516DB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3</w:t>
      </w:r>
      <w:r w:rsidR="003415F4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. ОБЯЗАННОСТИ И ПРАВА СТОРОН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3.1. «Управляющая организация» обязана: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3.1.1. Надлежащим образом  обеспечить проведение следующих видов работ самостоятельно или с привлечением подрядных организаций: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- содержание общего имущества многоквартирного дома (перечень работ – приложение № 2 к договору);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- контроль качества предоставляемых коммунальных услуг горячего и холодного водоснабжения, отопления, водоотведения и электроснабжения;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- ведение технической документации дома;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- проведение технических осмотров здания;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- начисление и </w:t>
      </w:r>
      <w:proofErr w:type="gramStart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контроль за</w:t>
      </w:r>
      <w:proofErr w:type="gramEnd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правильностью начисления платы за услуги;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- прием жителей дома по вопросам содержания и ремонта общедомового имущества.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3.1.2. Информировать Собственника помещения об изменении размера платы по настоящему Договору не позднее, чем за 20 дней до даты предоставления платежных документов, на основании которых будет вноситься плата в ином размере.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3.1.3. Ежегодно </w:t>
      </w:r>
      <w:proofErr w:type="gramStart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предоставлять Собственникам отчет</w:t>
      </w:r>
      <w:proofErr w:type="gramEnd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о выполнении договора за  истекший период.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3.1.</w:t>
      </w:r>
      <w:r w:rsidR="003F19E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4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 Вести в специальных журналах учет заявок собственников и пользователей помещений на оперативное устранение неисправностей и повреждений инженерного оборудования, строительных конструкций и других элементов многоквартирного дома.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lastRenderedPageBreak/>
        <w:t>3.1.</w:t>
      </w:r>
      <w:r w:rsidR="003F19E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5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 Организовать круглосуточное аварийно-диспетчерское обслуживание многоквартирного дома в целях оперативного приема заявок, устранения неисправностей и незамедлительного устранения аварий. Обеспечить доведение до сведения собственников и пользователей помещений информации о телефонах аварийно-диспетчерских служб посредством ее размещения в подъездах многоквартирного дома.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3.1.</w:t>
      </w:r>
      <w:r w:rsidR="003F19E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6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 При наличии коллективных (общедомовых) приборов учета ежемесячно в течение последней недели месяца снимать их показания и заносить в журнал учета показаний коллективных (общедомовых) приборов учета.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3.1.</w:t>
      </w:r>
      <w:r w:rsidR="003F19E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7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. Принимать участие </w:t>
      </w:r>
      <w:r w:rsidR="00935746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при необходимости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в приемке индивидуальных приборов учета коммунальных услуг к коммерческому учету с составлением соответствующего акта и фиксацией начальных показаний приборов.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3.1. </w:t>
      </w:r>
      <w:r w:rsidR="003F19E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8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 Представлять Собственнику помещений платежные документы, на основании которых вносится плата, не позднее 1-го</w:t>
      </w:r>
      <w:r w:rsidR="00935746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числа месяца, следующего </w:t>
      </w:r>
      <w:proofErr w:type="gramStart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за</w:t>
      </w:r>
      <w:proofErr w:type="gramEnd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расчетным.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3.1.</w:t>
      </w:r>
      <w:r w:rsidR="003F19E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9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 Осуществлять действия по обеспечению оплаты своих работ и услуг, в том числе принимать меры по взысканию в судебном порядке задолженности собственников помещений по оплате за содержание и ремонт.</w:t>
      </w:r>
    </w:p>
    <w:p w:rsidR="00F01775" w:rsidRPr="00FE3CC2" w:rsidRDefault="00F01775" w:rsidP="00F01775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FE3CC2">
        <w:rPr>
          <w:rFonts w:ascii="Arial" w:hAnsi="Arial" w:cs="Arial"/>
          <w:color w:val="000000" w:themeColor="text1"/>
          <w:sz w:val="18"/>
          <w:szCs w:val="18"/>
        </w:rPr>
        <w:t>3.2. «Управляющая организация» имеет право: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3.2.1. Исполнять взятые на себя обязательства по Настоящему договору, как собственными силами, так и посредством подрядчиков, без согласования с собственниками.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3.2.2. Самостоятельно или совместно с жителями определять перечень первоочередных работ, услуг по настоящему договору.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3.2.3. По решению Собственников вступать в договорные отношения с третьими лицами по вопросам использования общего имущества дома. Доходы от использования имущества направлять на ремонт и обслуживание многоквартирного дома, развитие хозяйства, связанного с содержанием многоквартирного дома, а также на содержание «Управляющей организации».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3.2.4. Требовать от «Собственника» своевременного и полного внесения платы по настоящему договору, а также неустоек.         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3.2.5. Переуступать задолженность «Собственника» по настоящему договору третьим лицам.   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3.2.6.Ввести  «Собственнику» ограничения по предоставлению  услуг в связи с наличием задолженности в соответствии с Правилами.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3.2.7. Требовать допуск в помещение «Собственника» работников или представителей Управляющей организации (в том числе работников аварийных служб) для осмотра технического и санитарного состояния внутриквартирного оборудования и выполнения необходимых ремонтных работ в заранее согласованное время, а для ликвидации аварий - в любое время.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3.2.8. Информировать уполномоченные органы контроля и надзора о несанкционированном переоборудовании и перепланировке помещений, общего имущества в доме, а также об использовании их не по назначению.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3.2.9. Осуществлять иные права, предусмотренные Жилищным кодексом Российской Федерации, иными нормативными правовыми актами и настоящим Договором.</w:t>
      </w:r>
    </w:p>
    <w:p w:rsidR="00F01775" w:rsidRPr="00FE3CC2" w:rsidRDefault="00F01775" w:rsidP="00F01775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FE3CC2">
        <w:rPr>
          <w:rFonts w:ascii="Arial" w:hAnsi="Arial" w:cs="Arial"/>
          <w:color w:val="000000" w:themeColor="text1"/>
          <w:sz w:val="18"/>
          <w:szCs w:val="18"/>
        </w:rPr>
        <w:t>3.3. «Собственники» обязаны: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3.3.1. Использовать жилое помещение и общее имущество дома в соответствии с их предназначением и в пределах установленных ЖК РФ, не ущемляя права и законные интересы других граждан.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3.3.2. Соблюдать правила и нормы эксплуатации жилищного фонда.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3.3.3. Своевременно (до 10-го числа месяца, следующего за расчетным) и в полном объеме оплачивать </w:t>
      </w:r>
      <w:proofErr w:type="gramStart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услуги</w:t>
      </w:r>
      <w:proofErr w:type="gramEnd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предоставляемые в соответствии с настоящим Договором.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3.3.4. Нести  бремя расходов на содержание общего имущества соразмерно своим долям в праве общей собственности на это имущество </w:t>
      </w:r>
      <w:proofErr w:type="gramStart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согласно Правил</w:t>
      </w:r>
      <w:proofErr w:type="gramEnd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содержания общего имущества в многоквартирном доме.                   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3.3.5. Соблюдать чистоту и порядок в подъездах, кабинах лифтов, на лестничных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клетках и в других местах общего пользования.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Выносить мусор, пищевые и бытовые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отходы в специальные места. Не допускать сбрасывание мусора и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засоряющих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отходов в канализацию, а также горячей воды и химических веществ.  Не загромождать крупногабаритным мусором  и вещами места общего пользования (балконы, лестничные клетки, подвалы, чердаки и т. д.),  складировать крупногабаритный мусор в специально отведённых местах для последующего вывоза.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3.3.6. Поддерживать собственное помещение в надлежащем состоянии, не допуская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бесхозяйственного обращения с ним, соблюдать права и законные интересы соседей.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Содержание и ремонт принадлежащего ему имущества и оборудования осуществлять за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свой счет.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3.3.7. Соблюдать правила пожарной безопасности при пользовании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электрическими, электромеханическими, газовыми и другими приборами. Не допускать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установки самодельных предохранительных устройств.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В целях пожарной безопасности не загромождать коридоры,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проходы, лестничные клетки и запасные выходы.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3.3.8. Не устанавливать, не подключать и не использовать электробытовые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приборы и машины мощностью, превышающей технологические возможности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внутридомовой электрической сети, дополнительные секции приборов отопления,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дополнительную регулирующую или запорную арматуру в системах отопления,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холодного и горячего водоснабжения, ограничивающие качество оказания услуг другим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пользователям.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3.3.9. Не производить переустройство и перепланировку принадлежащего ему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помещения без получения соответствующих разрешений в порядке, установленном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законодательством.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3.3.10. Не использовать пассажирские лифты для транспортировки строительных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материалов и отходов без упаковки.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3.3.11. Обеспечивать сохранность общего имущества, не выполнять на общем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имуществе работы и/или не совершать иные действия, приводящие к его порче, а также не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выполнять работы и/или не совершать действия на имуществе «Собственника», не</w:t>
      </w:r>
      <w:r w:rsidR="00D77BFA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относящиеся к общему имуществу, если такие действия могут причинить ущерб общему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имуществу либо имуществу иных собственников.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3.3.12. В целях обеспечения условий надлежащего начисления платежей за услуги представлять «Управляющей организации»  в течение 10 рабочих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дней сведения: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lastRenderedPageBreak/>
        <w:t>а) о заключенных договорах найма (аренды), по которым обязанность внесения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платы за содержание и ремонт жилого помещения возложена «Собственником» помещения полностью или частично на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нанимателя (арендатора) (с указанием фамилии, имени, отчества), ответственного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нанимателя (наименования и реквизитов арендатора), о смене ответственного нанимателя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или арендатора;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б) об изменении количества граждан, проживающих в жило</w:t>
      </w:r>
      <w:proofErr w:type="gramStart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м(</w:t>
      </w:r>
      <w:proofErr w:type="gramEnd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-ых) помещении(-</w:t>
      </w:r>
      <w:proofErr w:type="spellStart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ях</w:t>
      </w:r>
      <w:proofErr w:type="spellEnd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),возникновении, изменении или прекращении права на льготы и др.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3.3.13. При проведении «Собственником» работ по ремонту, переустройству и</w:t>
      </w:r>
      <w:r w:rsidR="00EC185C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перепланировке помещения </w:t>
      </w:r>
      <w:r w:rsidR="003F19E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складировать строительный мусор (отходы) от данных работ в </w:t>
      </w:r>
      <w:r w:rsidR="001F107A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собственных</w:t>
      </w:r>
      <w:r w:rsidR="003F19E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помещениях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</w:t>
      </w:r>
      <w:r w:rsidR="00DB3460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="009778BA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Запрещается использовать места общего пользования и контейнерные площадки многоквартирного дома </w:t>
      </w:r>
      <w:r w:rsidR="0008254E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для складирования данного мусора. </w:t>
      </w:r>
      <w:r w:rsidR="00DB3460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Для обеспечения вывоза</w:t>
      </w:r>
      <w:r w:rsidR="0008254E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строительного мусора</w:t>
      </w:r>
      <w:r w:rsidR="00DB3460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Собственник обязан </w:t>
      </w:r>
      <w:r w:rsidR="009778BA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направить Управляющей орг</w:t>
      </w:r>
      <w:r w:rsidR="0008254E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анизации заявку на вывоз крупно</w:t>
      </w:r>
      <w:r w:rsidR="009778BA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габаритного мусора (КГМ) и строительных отходов с указанием количества (объема) в куб. м. и произвести оплату по цене, установленной региональным оператором на момент обращения. Погрузка в бункер для вывоза мусора осуществляется силами Собственника. 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3.3.14. Обеспечить готовность внутриквартирного оборудования, не являющегося</w:t>
      </w:r>
      <w:r w:rsidR="008D300D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общим имуществом многоквартирного дома, к предоставлению услуг и сезонным профилактическим работам.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3.3.15. Ознакомить всех совместно проживающих в жилом помещении либо</w:t>
      </w:r>
      <w:r w:rsidR="008D300D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использующих помещение</w:t>
      </w:r>
      <w:r w:rsidR="008D300D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дееспособных лиц с</w:t>
      </w:r>
      <w:r w:rsidR="008D300D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условиями настоящего Договора.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3.3.16. Выполнять иные обязанности, установленные Жилищным кодексом</w:t>
      </w:r>
      <w:r w:rsidR="008D300D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Российской Федерации, иными нормативными правовыми актами и настоящим</w:t>
      </w:r>
      <w:r w:rsidR="008D300D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Договором.</w:t>
      </w:r>
    </w:p>
    <w:p w:rsidR="00F01775" w:rsidRPr="00FE3CC2" w:rsidRDefault="00F01775" w:rsidP="00F01775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FE3CC2">
        <w:rPr>
          <w:rFonts w:ascii="Arial" w:hAnsi="Arial" w:cs="Arial"/>
          <w:color w:val="000000" w:themeColor="text1"/>
          <w:sz w:val="18"/>
          <w:szCs w:val="18"/>
        </w:rPr>
        <w:t>3.4. «Собственники» имеют право: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3.4.1.</w:t>
      </w:r>
      <w:r w:rsidR="003F19E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Владеть, пользоваться и распоряжаться принадлежащим ему на праве</w:t>
      </w:r>
      <w:r w:rsidR="008D300D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собственности помещением в соответствии с его назначением и пределами использования.</w:t>
      </w:r>
    </w:p>
    <w:p w:rsidR="00F01775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3.4.2.</w:t>
      </w:r>
      <w:r w:rsidR="003F19E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Требовать надлежащего исполнения «Управляющей организацией» ее обязанностей по настоящему договору.</w:t>
      </w:r>
    </w:p>
    <w:p w:rsidR="00BE6C3E" w:rsidRPr="00FE3CC2" w:rsidRDefault="00F01775" w:rsidP="00F0177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3.4.3.</w:t>
      </w:r>
      <w:r w:rsidR="003F19E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О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существлять иные права, предусмотренные Жилищным кодексом</w:t>
      </w:r>
      <w:r w:rsidR="008D300D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Российской Федерации, иными нормативными правовыми актами и настоящим</w:t>
      </w:r>
      <w:r w:rsidR="008D300D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Договором.</w:t>
      </w:r>
    </w:p>
    <w:p w:rsidR="00BE6C3E" w:rsidRPr="00FE3CC2" w:rsidRDefault="00BE6C3E" w:rsidP="00BE6C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</w:p>
    <w:p w:rsidR="003415F4" w:rsidRPr="00FE3CC2" w:rsidRDefault="00CF0DF4" w:rsidP="00440F6A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4</w:t>
      </w:r>
      <w:r w:rsidR="003415F4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. ПЛАТЕЖИ И РАСЧЕТЫ ПО ДОГОВОРУ</w:t>
      </w:r>
    </w:p>
    <w:p w:rsidR="003415F4" w:rsidRPr="00FE3CC2" w:rsidRDefault="00CF0DF4" w:rsidP="0073089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4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.1. Размер ежемесячной платы </w:t>
      </w:r>
      <w:r w:rsidR="0073089B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за содержание и текущий ремонт общего имущества 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по настоящему дог</w:t>
      </w:r>
      <w:r w:rsidR="00E928C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овору определен в приложении</w:t>
      </w:r>
      <w:r w:rsidR="007A3759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="00E928C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№ 2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данного договора и изменяется в связи с изменением цен, принятых администрацией г.</w:t>
      </w:r>
      <w:r w:rsidR="007A3759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="0073089B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Владимира</w:t>
      </w:r>
      <w:r w:rsidR="007A3759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, и изменениями действующего законодательства 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и утверждённых </w:t>
      </w:r>
      <w:r w:rsidR="007A3759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остановлением, в случае если собранием Собственников не будет принято другое решение.</w:t>
      </w:r>
    </w:p>
    <w:p w:rsidR="003415F4" w:rsidRPr="00FE3CC2" w:rsidRDefault="00CF0DF4" w:rsidP="00C04ED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4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.2. Оплата производится </w:t>
      </w:r>
      <w:r w:rsidR="0073089B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по реквизитам «Управляющей организации» 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ежемесячно не позднее </w:t>
      </w:r>
      <w:r w:rsidR="0073089B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10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-го числа месяца, следующего за расчетным, на основании счетов-</w:t>
      </w:r>
      <w:r w:rsidR="0073089B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квитанций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направленных   в адрес «Собственник</w:t>
      </w:r>
      <w:r w:rsidR="0073089B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а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»,</w:t>
      </w:r>
    </w:p>
    <w:p w:rsidR="00C04ED4" w:rsidRPr="00FE3CC2" w:rsidRDefault="00C04ED4" w:rsidP="0073089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</w:p>
    <w:p w:rsidR="003415F4" w:rsidRPr="00FE3CC2" w:rsidRDefault="00CF0DF4" w:rsidP="00C04ED4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5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</w:t>
      </w:r>
      <w:r w:rsidR="003415F4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ОТВЕТСТВЕННОСТЬ СТОРОН</w:t>
      </w:r>
    </w:p>
    <w:p w:rsidR="00C04ED4" w:rsidRPr="00FE3CC2" w:rsidRDefault="00C04ED4" w:rsidP="00C04ED4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CA6605" w:rsidRPr="00FE3CC2" w:rsidRDefault="00CA6605" w:rsidP="00CA660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5.1. Ответственность сторон по настоящему договору определяется в соответствии с действующим законодательством РФ.</w:t>
      </w:r>
    </w:p>
    <w:p w:rsidR="00CA6605" w:rsidRPr="00FE3CC2" w:rsidRDefault="00CA6605" w:rsidP="00CA660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5.2. Стороны освобождаются от всех или части взятых на себя обязатель</w:t>
      </w:r>
      <w:proofErr w:type="gramStart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ств в сл</w:t>
      </w:r>
      <w:proofErr w:type="gramEnd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учае наступления форс-мажорных обстоятельств,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CA6605" w:rsidRPr="00FE3CC2" w:rsidRDefault="00CA6605" w:rsidP="00CA6605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b/>
          <w:color w:val="000000" w:themeColor="text1"/>
          <w:sz w:val="18"/>
          <w:szCs w:val="18"/>
          <w:lang w:eastAsia="ru-RU"/>
        </w:rPr>
        <w:t>5.3. Ответственность «Собственника помещений»:</w:t>
      </w:r>
    </w:p>
    <w:p w:rsidR="007A3759" w:rsidRDefault="00CA6605" w:rsidP="00CA660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5.3.1. В случае порчи или повреждения мест общего пользования, общедомовых  инженерных систем и оборудования, имущества придомовой территории, Собственник несет финансовую ответственность в объеме материального ущерба. При невозможности выявления виновной стороны, финансовую ответственность несут Собственники помещений многоквартирного дома, пропорционально доли собственности квартиры, на основании обоснованного расчета объема материального ущерба</w:t>
      </w:r>
      <w:r w:rsidR="007A3759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</w:t>
      </w:r>
    </w:p>
    <w:p w:rsidR="00CA6605" w:rsidRPr="00FE3CC2" w:rsidRDefault="00CA6605" w:rsidP="00CA660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5.3.2. Собственник и 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CA6605" w:rsidRPr="00FE3CC2" w:rsidRDefault="00CA6605" w:rsidP="00CA660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5.3.3. Собственник многоквартирного дома, допустивший самовольное переустройство, переоборудование и перепланировку жилого помещения, несет ответственность в соответствии с Жилищным кодексом РФ и законодательством об административных правонарушениях.</w:t>
      </w:r>
    </w:p>
    <w:p w:rsidR="00CA6605" w:rsidRPr="00FE3CC2" w:rsidRDefault="00CA6605" w:rsidP="00CA6605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b/>
          <w:color w:val="000000" w:themeColor="text1"/>
          <w:sz w:val="18"/>
          <w:szCs w:val="18"/>
          <w:lang w:eastAsia="ru-RU"/>
        </w:rPr>
        <w:t>5.4. Ответственность «Управляющей организации»:</w:t>
      </w:r>
    </w:p>
    <w:p w:rsidR="00CA6605" w:rsidRPr="00FE3CC2" w:rsidRDefault="00CA6605" w:rsidP="00CA660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5.4.1. «Управляющая организация» несет ответственность в виде возмещения вреда, причиненного жизни, здоровью или имуществу Собственника и  возмещения убытков, причиненных невыполнением или ненадлежащим выполнением своих обязательств.</w:t>
      </w:r>
    </w:p>
    <w:p w:rsidR="00CA6605" w:rsidRPr="00FE3CC2" w:rsidRDefault="00CA6605" w:rsidP="00CA660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5.4.2. При обнаружении существенных недостатков выполненной работы по содержанию имущества Собственник вправе потребовать повторного выполнения работы (оказанию услуги).</w:t>
      </w:r>
    </w:p>
    <w:p w:rsidR="003415F4" w:rsidRPr="00FE3CC2" w:rsidRDefault="00CA6605" w:rsidP="00CA660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5.4.3. Управляющая  организация освобождается от ответственности за вред, причиненный действиями третьих лиц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</w:t>
      </w:r>
    </w:p>
    <w:p w:rsidR="003415F4" w:rsidRPr="00FE3CC2" w:rsidRDefault="00CF0DF4" w:rsidP="007D67D9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6</w:t>
      </w:r>
      <w:r w:rsidR="003415F4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. ПРОЧИЕ УСЛОВИЯ</w:t>
      </w:r>
    </w:p>
    <w:p w:rsidR="003415F4" w:rsidRPr="00FE3CC2" w:rsidRDefault="00CF0DF4" w:rsidP="007D67D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6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.1. В случаях, не предусмотренных настоящим договором, стороны руководствуются де</w:t>
      </w:r>
      <w:r w:rsidR="003F19E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йствующим законодательством РФ.</w:t>
      </w:r>
    </w:p>
    <w:p w:rsidR="00CF2396" w:rsidRPr="00FE3CC2" w:rsidRDefault="00CF0DF4" w:rsidP="00CF239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6</w:t>
      </w:r>
      <w:r w:rsidR="00CF239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.2. Изменение и расторжение настоящего Договора осуществляются в порядке,</w:t>
      </w:r>
      <w:r w:rsidR="005C477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="00CF239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предусмотренном действующим законодательством и настоящим Договором.</w:t>
      </w:r>
    </w:p>
    <w:p w:rsidR="00CF2396" w:rsidRPr="00FE3CC2" w:rsidRDefault="00CF0DF4" w:rsidP="00CF239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6</w:t>
      </w:r>
      <w:r w:rsidR="00CF239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.3. Условия настоящего Договора могут быть изменены по соглашению Сторон,</w:t>
      </w:r>
      <w:r w:rsidR="005C477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="00CF239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заключаемому с соблюдением требований, установленных действующим гражданским и</w:t>
      </w:r>
      <w:r w:rsidR="005C477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="00CF239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жилищным законодательством.</w:t>
      </w:r>
    </w:p>
    <w:p w:rsidR="00CF2396" w:rsidRPr="00FE3CC2" w:rsidRDefault="00CF0DF4" w:rsidP="00CF239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6</w:t>
      </w:r>
      <w:r w:rsidR="00CF239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.4. Расторжение настоящего Договора в одностороннем порядке может</w:t>
      </w:r>
      <w:r w:rsidR="005C477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="00CF239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осуществляться:</w:t>
      </w:r>
    </w:p>
    <w:p w:rsidR="00CF2396" w:rsidRPr="00FE3CC2" w:rsidRDefault="00CF2396" w:rsidP="00CF239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proofErr w:type="gramStart"/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lastRenderedPageBreak/>
        <w:t>а) по инициативе Собственника помещения в случае отчуждения ранее находящегося</w:t>
      </w:r>
      <w:r w:rsidR="005C477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в его собственности помещения </w:t>
      </w:r>
      <w:r w:rsidR="00E51853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вследстви</w:t>
      </w:r>
      <w:r w:rsidR="00E51853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е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заключения соответствующего договора</w:t>
      </w:r>
      <w:r w:rsidR="005C477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(купли-продажи, мены, дарения, пожизненной ренты и пр.) посредством направления</w:t>
      </w:r>
      <w:r w:rsidR="005C477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письменного уведомления Управляющей организации с приложением копии</w:t>
      </w:r>
      <w:r w:rsidR="005C477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соответствующего договора</w:t>
      </w:r>
      <w:r w:rsidR="001F107A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и передаточного акта, а также</w:t>
      </w:r>
      <w:r w:rsidR="00E51853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возложение обязанности </w:t>
      </w:r>
      <w:r w:rsidR="001F107A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на </w:t>
      </w:r>
      <w:r w:rsidR="00E51853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Собственника перед «Управляющей организации» по погашению (оплате) образовавшейся задолженности на момент подписания </w:t>
      </w:r>
      <w:r w:rsidR="001F107A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передаточного акта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;</w:t>
      </w:r>
      <w:proofErr w:type="gramEnd"/>
    </w:p>
    <w:p w:rsidR="00CF2396" w:rsidRPr="00FE3CC2" w:rsidRDefault="00CF2396" w:rsidP="00CF239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б) в случае принятия общим собранием собственников помещений решения о выборе</w:t>
      </w:r>
      <w:r w:rsidR="005C477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иного способа управления;</w:t>
      </w:r>
    </w:p>
    <w:p w:rsidR="00CF2396" w:rsidRPr="00FE3CC2" w:rsidRDefault="00CF2396" w:rsidP="00CF239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в) на основании решения общего собрания собственников помещений, если</w:t>
      </w:r>
      <w:r w:rsidR="005C477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Управляющая организация не выполняет условия Договора.</w:t>
      </w:r>
    </w:p>
    <w:p w:rsidR="00CF2396" w:rsidRPr="00FE3CC2" w:rsidRDefault="00CF0DF4" w:rsidP="007D67D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6</w:t>
      </w:r>
      <w:r w:rsidR="00CF239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</w:t>
      </w:r>
      <w:r w:rsidR="007A5728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5</w:t>
      </w:r>
      <w:r w:rsidR="00CF2396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 Споры по настоящему договору разрешаются путём предъявления письменных претензий, а при не достижении согласия по возникшему спору  подлежат рассмотрению в Арбитражном суде Владимирской области</w:t>
      </w:r>
    </w:p>
    <w:p w:rsidR="003415F4" w:rsidRPr="00FE3CC2" w:rsidRDefault="00CF0DF4" w:rsidP="00B02D8E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7</w:t>
      </w:r>
      <w:r w:rsidR="003415F4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. СРОК</w:t>
      </w:r>
      <w:r w:rsidR="003415F4" w:rsidRPr="00FE3CC2">
        <w:rPr>
          <w:rStyle w:val="apple-converted-space"/>
          <w:rFonts w:ascii="Arial" w:hAnsi="Arial" w:cs="Arial"/>
          <w:color w:val="000000" w:themeColor="text1"/>
          <w:sz w:val="18"/>
          <w:szCs w:val="18"/>
        </w:rPr>
        <w:t> </w:t>
      </w:r>
      <w:r w:rsidR="003415F4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ДЕЙСТВИЯ ДОГОВОРА</w:t>
      </w:r>
    </w:p>
    <w:p w:rsidR="003415F4" w:rsidRPr="00FE3CC2" w:rsidRDefault="00CF0DF4" w:rsidP="00B02D8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7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.1. Настоящий договор заключен на срок </w:t>
      </w:r>
      <w:r w:rsidR="00B02D8E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три года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  и считается пролонгированным</w:t>
      </w:r>
      <w:r w:rsidR="00B02D8E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на установленный законом срок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, если за месяц до окончания срока договора не последует заявления одной из сторон о расторжении  настоящего договора или его пересмотре.  </w:t>
      </w:r>
    </w:p>
    <w:p w:rsidR="003415F4" w:rsidRPr="00FE3CC2" w:rsidRDefault="00CF0DF4" w:rsidP="00B02D8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7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.</w:t>
      </w:r>
      <w:r w:rsidR="00C61A21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2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. Настоящий договор составлен в двух экземплярах, один из которых находится у «Управляющей </w:t>
      </w:r>
      <w:r w:rsidR="00B02D8E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организац</w:t>
      </w:r>
      <w:r w:rsidR="003415F4" w:rsidRPr="00FE3CC2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ии», другой у «Собственника».</w:t>
      </w:r>
    </w:p>
    <w:p w:rsidR="003415F4" w:rsidRPr="00FE3CC2" w:rsidRDefault="00CF0DF4" w:rsidP="005415AD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8</w:t>
      </w:r>
      <w:r w:rsidR="003415F4"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. РЕКВИЗИТЫ И ПОДПИСИ СТОРОН</w:t>
      </w:r>
    </w:p>
    <w:p w:rsidR="00A8582E" w:rsidRPr="00FE3CC2" w:rsidRDefault="003415F4" w:rsidP="00A8582E">
      <w:pPr>
        <w:pStyle w:val="a3"/>
        <w:shd w:val="clear" w:color="auto" w:fill="FFFFFF"/>
        <w:spacing w:before="150" w:beforeAutospacing="0" w:after="225" w:afterAutospacing="0" w:line="270" w:lineRule="atLeast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FE3CC2">
        <w:rPr>
          <w:rFonts w:ascii="Arial" w:hAnsi="Arial" w:cs="Arial"/>
          <w:b/>
          <w:bCs/>
          <w:color w:val="000000" w:themeColor="text1"/>
          <w:sz w:val="18"/>
          <w:szCs w:val="18"/>
        </w:rPr>
        <w:t>«Управляющая организация»                                                             «Собственник»</w:t>
      </w:r>
    </w:p>
    <w:tbl>
      <w:tblPr>
        <w:tblW w:w="9988" w:type="dxa"/>
        <w:tblInd w:w="-176" w:type="dxa"/>
        <w:tblLook w:val="01E0" w:firstRow="1" w:lastRow="1" w:firstColumn="1" w:lastColumn="1" w:noHBand="0" w:noVBand="0"/>
      </w:tblPr>
      <w:tblGrid>
        <w:gridCol w:w="4994"/>
        <w:gridCol w:w="4994"/>
      </w:tblGrid>
      <w:tr w:rsidR="00C61A21" w:rsidRPr="00FE3CC2" w:rsidTr="00AB0A76">
        <w:trPr>
          <w:trHeight w:val="3069"/>
        </w:trPr>
        <w:tc>
          <w:tcPr>
            <w:tcW w:w="4994" w:type="dxa"/>
            <w:shd w:val="clear" w:color="auto" w:fill="auto"/>
          </w:tcPr>
          <w:p w:rsidR="00C61A21" w:rsidRPr="00FE3CC2" w:rsidRDefault="00C61A21" w:rsidP="00C96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3CC2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ru-RU"/>
              </w:rPr>
              <w:t>ООО «</w:t>
            </w:r>
            <w:r w:rsidR="00FC293E" w:rsidRPr="00FE3CC2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ru-RU"/>
              </w:rPr>
              <w:t>КОМТЕХ</w:t>
            </w:r>
            <w:r w:rsidRPr="00FE3CC2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ru-RU"/>
              </w:rPr>
              <w:t>»</w:t>
            </w:r>
          </w:p>
          <w:p w:rsidR="00C61A21" w:rsidRPr="00FE3CC2" w:rsidRDefault="00C61A21" w:rsidP="00C96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Юридический адрес:</w:t>
            </w:r>
            <w:r w:rsidR="00FE3CC2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 </w:t>
            </w:r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6000</w:t>
            </w:r>
            <w:r w:rsidR="00FE3CC2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09</w:t>
            </w:r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, г. Владимир, </w:t>
            </w:r>
            <w:r w:rsidR="00735BBB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ул. </w:t>
            </w:r>
            <w:r w:rsidR="00FE3CC2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Северная, д. 55</w:t>
            </w:r>
            <w:proofErr w:type="gramStart"/>
            <w:r w:rsidR="00FE3CC2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 А</w:t>
            </w:r>
            <w:proofErr w:type="gramEnd"/>
            <w:r w:rsidR="00FE3CC2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, этаж нулевой</w:t>
            </w:r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 </w:t>
            </w:r>
          </w:p>
          <w:p w:rsidR="00C61A21" w:rsidRPr="00FE3CC2" w:rsidRDefault="00FE3CC2" w:rsidP="00C96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ИНН </w:t>
            </w:r>
            <w:r w:rsidR="00C61A21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3328498382</w:t>
            </w:r>
          </w:p>
          <w:p w:rsidR="00C61A21" w:rsidRPr="00FE3CC2" w:rsidRDefault="00735BBB" w:rsidP="00C96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КПП 332</w:t>
            </w:r>
            <w:r w:rsidR="00FE3CC2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8</w:t>
            </w:r>
            <w:r w:rsidR="00C61A21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01001</w:t>
            </w:r>
          </w:p>
          <w:p w:rsidR="00C61A21" w:rsidRPr="00FE3CC2" w:rsidRDefault="00C61A21" w:rsidP="00C61A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proofErr w:type="gramStart"/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р</w:t>
            </w:r>
            <w:proofErr w:type="gramEnd"/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/с </w:t>
            </w:r>
            <w:r w:rsidR="00735BBB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40702810610000006724</w:t>
            </w:r>
          </w:p>
          <w:p w:rsidR="00C61A21" w:rsidRPr="00FE3CC2" w:rsidRDefault="00C61A21" w:rsidP="00C61A2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в </w:t>
            </w:r>
            <w:r w:rsidR="00735BBB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ВЛАДИМИРСКОЕ ОТДЕЛЕНИЕ                    № 8611 ПАО СБЕРБАНК</w:t>
            </w:r>
          </w:p>
          <w:p w:rsidR="00C61A21" w:rsidRPr="00FE3CC2" w:rsidRDefault="00C61A21" w:rsidP="00C61A2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к/с </w:t>
            </w:r>
            <w:r w:rsidR="00735BBB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30101810000000000602</w:t>
            </w:r>
          </w:p>
          <w:p w:rsidR="00C61A21" w:rsidRPr="00FE3CC2" w:rsidRDefault="00C61A21" w:rsidP="00C61A2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БИК </w:t>
            </w:r>
            <w:r w:rsidR="00735BBB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041708602</w:t>
            </w:r>
            <w:r w:rsidR="00735BBB" w:rsidRPr="00FE3CC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  </w:t>
            </w:r>
          </w:p>
          <w:p w:rsidR="00CF0DF4" w:rsidRPr="00FE3CC2" w:rsidRDefault="00CF0DF4" w:rsidP="00C61A2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Диспетчерская служба:</w:t>
            </w:r>
            <w:r w:rsidR="00C61A21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 47-20-30</w:t>
            </w:r>
          </w:p>
          <w:p w:rsidR="00C61A21" w:rsidRPr="00FE3CC2" w:rsidRDefault="00CF0DF4" w:rsidP="00C61A2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Директор: </w:t>
            </w:r>
            <w:r w:rsidR="00C61A21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8</w:t>
            </w:r>
            <w:r w:rsidR="00735BBB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-</w:t>
            </w:r>
            <w:r w:rsidR="00C61A21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920</w:t>
            </w:r>
            <w:r w:rsidR="00735BBB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-</w:t>
            </w:r>
            <w:r w:rsidR="00C61A21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900</w:t>
            </w:r>
            <w:r w:rsidR="00735BBB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-</w:t>
            </w:r>
            <w:r w:rsidR="00C61A21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11</w:t>
            </w:r>
            <w:r w:rsidR="00735BBB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-</w:t>
            </w:r>
            <w:r w:rsidR="00C61A21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33</w:t>
            </w:r>
          </w:p>
          <w:p w:rsidR="007E65DE" w:rsidRPr="00FE3CC2" w:rsidRDefault="007E65DE" w:rsidP="00C61A2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Расчетный отдел:47-20-31</w:t>
            </w:r>
          </w:p>
          <w:p w:rsidR="007E65DE" w:rsidRPr="00FE3CC2" w:rsidRDefault="007E65DE" w:rsidP="00C61A2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Паспортный стол: 47-20-32</w:t>
            </w:r>
          </w:p>
          <w:p w:rsidR="00C61A21" w:rsidRPr="00FE3CC2" w:rsidRDefault="00FE3CC2" w:rsidP="00C61A2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Сайт: </w:t>
            </w:r>
            <w:proofErr w:type="spellStart"/>
            <w:r w:rsidR="00C61A21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упрком</w:t>
            </w:r>
            <w:proofErr w:type="gramStart"/>
            <w:r w:rsidR="00C61A21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.т</w:t>
            </w:r>
            <w:proofErr w:type="gramEnd"/>
            <w:r w:rsidR="00C61A21"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сж.рф</w:t>
            </w:r>
            <w:proofErr w:type="spellEnd"/>
          </w:p>
          <w:p w:rsidR="00C61A21" w:rsidRPr="00FE3CC2" w:rsidRDefault="00C61A21" w:rsidP="00C61A2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</w:p>
          <w:p w:rsidR="00735BBB" w:rsidRPr="00FE3CC2" w:rsidRDefault="00735BBB" w:rsidP="00C61A2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</w:p>
          <w:p w:rsidR="00735BBB" w:rsidRPr="00FE3CC2" w:rsidRDefault="00735BBB" w:rsidP="00C61A2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</w:p>
          <w:p w:rsidR="00C61A21" w:rsidRPr="00FE3CC2" w:rsidRDefault="00C61A21" w:rsidP="0061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3CC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________________________________</w:t>
            </w:r>
          </w:p>
        </w:tc>
        <w:tc>
          <w:tcPr>
            <w:tcW w:w="4994" w:type="dxa"/>
          </w:tcPr>
          <w:p w:rsidR="00FE3CC2" w:rsidRPr="00FE3CC2" w:rsidRDefault="008D22E5" w:rsidP="00FE3CC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ru-RU"/>
              </w:rPr>
            </w:pPr>
            <w:bookmarkStart w:id="1" w:name="OLE_LINK1"/>
            <w:r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ru-RU"/>
              </w:rPr>
              <w:t>_________________________________________</w:t>
            </w:r>
          </w:p>
          <w:p w:rsidR="00FE3CC2" w:rsidRDefault="00FE3CC2" w:rsidP="00FE3CC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ru-RU"/>
              </w:rPr>
            </w:pPr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Паспорт </w:t>
            </w:r>
            <w:r w:rsidR="008D22E5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ru-RU"/>
              </w:rPr>
              <w:t>_______№ ____________</w:t>
            </w:r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 выдан </w:t>
            </w:r>
            <w:r w:rsidR="008D22E5"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ru-RU"/>
              </w:rPr>
              <w:t xml:space="preserve">_________________________________________ </w:t>
            </w:r>
          </w:p>
          <w:p w:rsidR="008D22E5" w:rsidRPr="00FE3CC2" w:rsidRDefault="008D22E5" w:rsidP="00FE3CC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ru-RU"/>
              </w:rPr>
              <w:t>_________________________________________</w:t>
            </w:r>
          </w:p>
          <w:p w:rsidR="00FE3CC2" w:rsidRPr="00FE3CC2" w:rsidRDefault="00FE3CC2" w:rsidP="00FE3CC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</w:pPr>
            <w:proofErr w:type="gramStart"/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>Зарегистрирован</w:t>
            </w:r>
            <w:proofErr w:type="gramEnd"/>
            <w:r w:rsidRPr="00FE3CC2">
              <w:rPr>
                <w:rFonts w:ascii="Bookman Old Style" w:eastAsia="Times New Roman" w:hAnsi="Bookman Old Style" w:cs="Times New Roman"/>
                <w:color w:val="000000" w:themeColor="text1"/>
                <w:lang w:eastAsia="ru-RU"/>
              </w:rPr>
              <w:t xml:space="preserve"> по адресу: </w:t>
            </w:r>
          </w:p>
          <w:p w:rsidR="00FE3CC2" w:rsidRDefault="008D22E5" w:rsidP="00FE3CC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ru-RU"/>
              </w:rPr>
              <w:t xml:space="preserve">_________________________________________ </w:t>
            </w:r>
          </w:p>
          <w:p w:rsidR="008D22E5" w:rsidRPr="00FE3CC2" w:rsidRDefault="008D22E5" w:rsidP="00FE3CC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00000" w:themeColor="text1"/>
                <w:lang w:eastAsia="ru-RU"/>
              </w:rPr>
              <w:t>_________________________________________</w:t>
            </w:r>
          </w:p>
          <w:bookmarkEnd w:id="1"/>
          <w:p w:rsidR="00735BBB" w:rsidRPr="00FE3CC2" w:rsidRDefault="00735BBB" w:rsidP="00B975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735BBB" w:rsidRPr="00FE3CC2" w:rsidRDefault="00735BBB" w:rsidP="00B975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3F1728" w:rsidRPr="00FE3CC2" w:rsidRDefault="003F1728" w:rsidP="00B975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7E65DE" w:rsidRDefault="007E65DE" w:rsidP="00B975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FE3CC2" w:rsidRDefault="00FE3CC2" w:rsidP="00B975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FE3CC2" w:rsidRDefault="00FE3CC2" w:rsidP="00B975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3F1728" w:rsidRPr="00FE3CC2" w:rsidRDefault="003F1728" w:rsidP="00B975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AB0A76" w:rsidRPr="00FE3CC2" w:rsidRDefault="00AB0A76" w:rsidP="00B975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3CC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_________________________________</w:t>
            </w:r>
          </w:p>
        </w:tc>
      </w:tr>
    </w:tbl>
    <w:p w:rsidR="00C56340" w:rsidRPr="00FE3CC2" w:rsidRDefault="00C56340" w:rsidP="00AB0A76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000000" w:themeColor="text1"/>
          <w:sz w:val="18"/>
          <w:szCs w:val="18"/>
        </w:rPr>
      </w:pPr>
    </w:p>
    <w:p w:rsidR="00A1339D" w:rsidRPr="00FE3CC2" w:rsidRDefault="00A1339D" w:rsidP="00AB0A76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000000" w:themeColor="text1"/>
          <w:sz w:val="18"/>
          <w:szCs w:val="18"/>
        </w:rPr>
      </w:pPr>
    </w:p>
    <w:p w:rsidR="00A1339D" w:rsidRPr="00FE3CC2" w:rsidRDefault="00A1339D" w:rsidP="00AB0A76">
      <w:pPr>
        <w:pStyle w:val="a3"/>
        <w:shd w:val="clear" w:color="auto" w:fill="FFFFFF"/>
        <w:spacing w:before="150" w:beforeAutospacing="0" w:after="225" w:afterAutospacing="0" w:line="270" w:lineRule="atLeast"/>
        <w:rPr>
          <w:rFonts w:ascii="Arial" w:hAnsi="Arial" w:cs="Arial"/>
          <w:color w:val="000000" w:themeColor="text1"/>
          <w:sz w:val="18"/>
          <w:szCs w:val="18"/>
        </w:rPr>
      </w:pPr>
    </w:p>
    <w:p w:rsidR="001C14D2" w:rsidRPr="00FE3CC2" w:rsidRDefault="001C14D2">
      <w:pPr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ru-RU"/>
        </w:rPr>
      </w:pPr>
      <w:r w:rsidRPr="00FE3CC2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ru-RU"/>
        </w:rPr>
        <w:br w:type="page"/>
      </w:r>
    </w:p>
    <w:p w:rsidR="001C14D2" w:rsidRPr="00FE3CC2" w:rsidRDefault="001C14D2" w:rsidP="001C14D2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</w:rPr>
      </w:pPr>
      <w:r w:rsidRPr="00FE3CC2">
        <w:rPr>
          <w:rFonts w:ascii="Times New Roman" w:hAnsi="Times New Roman" w:cs="Times New Roman"/>
          <w:b/>
          <w:color w:val="000000" w:themeColor="text1"/>
        </w:rPr>
        <w:lastRenderedPageBreak/>
        <w:t xml:space="preserve">Приложение №1 </w:t>
      </w:r>
    </w:p>
    <w:p w:rsidR="001C14D2" w:rsidRPr="00FE3CC2" w:rsidRDefault="001C14D2" w:rsidP="001C14D2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FE3CC2">
        <w:rPr>
          <w:rFonts w:ascii="Times New Roman" w:hAnsi="Times New Roman" w:cs="Times New Roman"/>
          <w:color w:val="000000" w:themeColor="text1"/>
        </w:rPr>
        <w:t>I. Общие сведения о многоквартирном доме</w:t>
      </w:r>
    </w:p>
    <w:p w:rsidR="001C14D2" w:rsidRPr="00FE3CC2" w:rsidRDefault="001C14D2" w:rsidP="001C14D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774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3686"/>
      </w:tblGrid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Адрес многоквартирного дома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13F0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Кадастровый номер многоквартирного дома (при его наличии)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Серия, тип постройки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Год постройки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13F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Степень износа по данным государственного технического учета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Степень фактического износа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Год последнего капитального ремонта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Количество этажей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13F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Наличие подвала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Наличие цокольного этажа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Наличие мансарды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Наличие мезонина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Количество квартир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Количество</w:t>
            </w:r>
            <w:r w:rsidR="00982375" w:rsidRPr="00FE3CC2">
              <w:rPr>
                <w:rFonts w:ascii="Times New Roman" w:hAnsi="Times New Roman" w:cs="Times New Roman"/>
                <w:color w:val="000000" w:themeColor="text1"/>
              </w:rPr>
              <w:t xml:space="preserve"> (площадь)</w:t>
            </w:r>
            <w:r w:rsidRPr="00FE3CC2">
              <w:rPr>
                <w:rFonts w:ascii="Times New Roman" w:hAnsi="Times New Roman" w:cs="Times New Roman"/>
                <w:color w:val="000000" w:themeColor="text1"/>
              </w:rPr>
              <w:t xml:space="preserve"> нежилых помещений, не входящих в состав общего имущества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Строительный объем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Площадь: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а) многоквартирного дома с лоджиями, балконами, шкафами, коридорами и лестничными клетками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б) жилых помещений (общая площадь квартир)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в) 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г) 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Количество лестниц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14D2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Уборочная площадь лестниц (включая межквартирные лестничные площадки)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6BF5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F5" w:rsidRPr="00FE3CC2" w:rsidRDefault="000D6BF5" w:rsidP="00BC7D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F5" w:rsidRPr="00FE3CC2" w:rsidRDefault="000D6BF5" w:rsidP="00950553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Уборочная площадь общих коридоров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F5" w:rsidRPr="00FE3CC2" w:rsidRDefault="000D6BF5" w:rsidP="009505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6BF5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F5" w:rsidRPr="00FE3CC2" w:rsidRDefault="000D6BF5" w:rsidP="00BC7D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F5" w:rsidRPr="00FE3CC2" w:rsidRDefault="000D6BF5" w:rsidP="00950553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F5" w:rsidRPr="00FE3CC2" w:rsidRDefault="000D6BF5" w:rsidP="009505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6BF5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F5" w:rsidRPr="00FE3CC2" w:rsidRDefault="000D6BF5" w:rsidP="00BC7D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F5" w:rsidRPr="00FE3CC2" w:rsidRDefault="000D6BF5" w:rsidP="0095055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F5" w:rsidRPr="00FE3CC2" w:rsidRDefault="000D6BF5" w:rsidP="000D6B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3759" w:rsidRPr="00FE3CC2" w:rsidTr="00CD71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759" w:rsidRPr="00FE3CC2" w:rsidRDefault="000D6BF5" w:rsidP="00CD7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759" w:rsidRPr="00FE3CC2" w:rsidRDefault="007A3759" w:rsidP="0095055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</w:rPr>
              <w:t>Кадастровый номер земельного участка (при его наличии)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759" w:rsidRPr="00FE3CC2" w:rsidRDefault="007A3759" w:rsidP="0095055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C14D2" w:rsidRDefault="001C14D2" w:rsidP="001C14D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A3759" w:rsidRPr="00FE3CC2" w:rsidRDefault="007A3759" w:rsidP="001C14D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C14D2" w:rsidRPr="00FE3CC2" w:rsidRDefault="001C14D2" w:rsidP="001C14D2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bookmarkStart w:id="2" w:name="Par259"/>
      <w:bookmarkEnd w:id="2"/>
    </w:p>
    <w:p w:rsidR="001C14D2" w:rsidRDefault="001C14D2" w:rsidP="001C14D2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681809" w:rsidRPr="00FE3CC2" w:rsidRDefault="00681809" w:rsidP="001C14D2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1C14D2" w:rsidRPr="00FE3CC2" w:rsidRDefault="001C14D2" w:rsidP="001C14D2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1C14D2" w:rsidRPr="00FE3CC2" w:rsidRDefault="001C14D2" w:rsidP="001C14D2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1C14D2" w:rsidRPr="00FE3CC2" w:rsidRDefault="001C14D2" w:rsidP="004B75E3">
      <w:pPr>
        <w:pStyle w:val="ConsPlusNormal"/>
        <w:outlineLvl w:val="2"/>
        <w:rPr>
          <w:rFonts w:ascii="Times New Roman" w:hAnsi="Times New Roman" w:cs="Times New Roman"/>
          <w:color w:val="000000" w:themeColor="text1"/>
        </w:rPr>
      </w:pPr>
    </w:p>
    <w:p w:rsidR="001C14D2" w:rsidRPr="00FE3CC2" w:rsidRDefault="001C14D2" w:rsidP="001C14D2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FE3CC2">
        <w:rPr>
          <w:rFonts w:ascii="Times New Roman" w:hAnsi="Times New Roman" w:cs="Times New Roman"/>
          <w:color w:val="000000" w:themeColor="text1"/>
        </w:rPr>
        <w:t>II. Техническое состояние многоквартирного дома,</w:t>
      </w:r>
    </w:p>
    <w:p w:rsidR="001C14D2" w:rsidRPr="00FE3CC2" w:rsidRDefault="001C14D2" w:rsidP="001C14D2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FE3CC2">
        <w:rPr>
          <w:rFonts w:ascii="Times New Roman" w:hAnsi="Times New Roman" w:cs="Times New Roman"/>
          <w:color w:val="000000" w:themeColor="text1"/>
        </w:rPr>
        <w:t>включая пристройки</w:t>
      </w:r>
    </w:p>
    <w:p w:rsidR="001C14D2" w:rsidRPr="00FE3CC2" w:rsidRDefault="001C14D2" w:rsidP="001C14D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915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5245"/>
        <w:gridCol w:w="2551"/>
      </w:tblGrid>
      <w:tr w:rsidR="001C14D2" w:rsidRPr="00FE3CC2" w:rsidTr="00CD71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Наименование конструктивных элементов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Техническое состояние элементов общего имущества многоквартирного дома</w:t>
            </w:r>
          </w:p>
        </w:tc>
      </w:tr>
      <w:tr w:rsidR="001C14D2" w:rsidRPr="00FE3CC2" w:rsidTr="00CD71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ind w:firstLine="3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Фундамент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E06601" w:rsidP="00E06601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1C14D2" w:rsidRPr="00FE3CC2" w:rsidTr="00CD71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ind w:firstLine="33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Наружные и внутренние капитальные стены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982375">
            <w:pPr>
              <w:pStyle w:val="ConsPlusNormal"/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Кирпич</w:t>
            </w:r>
            <w:r w:rsidR="00982375"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1C14D2" w:rsidRPr="00FE3CC2" w:rsidTr="00CD71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ind w:firstLine="33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Перегородки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3C6443" w:rsidP="00CD71FE">
            <w:pPr>
              <w:pStyle w:val="ConsPlusNormal"/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Кирпичные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1C14D2" w:rsidRPr="00FE3CC2" w:rsidTr="00CD71FE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ind w:firstLine="33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Перекрытия чердачные</w:t>
            </w:r>
          </w:p>
          <w:p w:rsidR="001C14D2" w:rsidRPr="00FE3CC2" w:rsidRDefault="001C14D2" w:rsidP="00CD71FE">
            <w:pPr>
              <w:pStyle w:val="ConsPlusNormal"/>
              <w:spacing w:line="100" w:lineRule="atLeast"/>
              <w:ind w:firstLine="33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Перекрытия междуэтажные</w:t>
            </w:r>
          </w:p>
          <w:p w:rsidR="001C14D2" w:rsidRPr="00FE3CC2" w:rsidRDefault="001C14D2" w:rsidP="00CD71FE">
            <w:pPr>
              <w:pStyle w:val="ConsPlusNormal"/>
              <w:spacing w:line="100" w:lineRule="atLeast"/>
              <w:ind w:firstLine="33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Перекрытия подвальные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3C6443" w:rsidP="00CD71FE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gramStart"/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</w:t>
            </w:r>
            <w:proofErr w:type="gramEnd"/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1C14D2" w:rsidRPr="00FE3CC2" w:rsidTr="00CD71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ind w:firstLine="33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Крыша</w:t>
            </w:r>
          </w:p>
          <w:p w:rsidR="00982375" w:rsidRPr="00FE3CC2" w:rsidRDefault="00982375" w:rsidP="00CD71FE">
            <w:pPr>
              <w:pStyle w:val="ConsPlusNormal"/>
              <w:spacing w:line="100" w:lineRule="atLeast"/>
              <w:ind w:firstLine="33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Покрытие кровли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375" w:rsidRPr="00FE3CC2" w:rsidRDefault="00E06601" w:rsidP="000E32F3">
            <w:pPr>
              <w:pStyle w:val="ConsPlusNormal"/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Плоская рулонная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1C14D2" w:rsidRPr="00FE3CC2" w:rsidTr="00CD71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ind w:firstLine="33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0E32F3">
            <w:pPr>
              <w:pStyle w:val="ConsPlusNormal"/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Цементная стяжка, керамическая плитка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1C14D2" w:rsidRPr="00FE3CC2" w:rsidTr="00CD71FE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ind w:firstLine="3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Проемы</w:t>
            </w:r>
          </w:p>
          <w:p w:rsidR="001C14D2" w:rsidRPr="00FE3CC2" w:rsidRDefault="001C14D2" w:rsidP="00CD71FE">
            <w:pPr>
              <w:pStyle w:val="ConsPlusNormal"/>
              <w:spacing w:line="100" w:lineRule="atLeast"/>
              <w:ind w:firstLine="3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окна</w:t>
            </w:r>
          </w:p>
          <w:p w:rsidR="001C14D2" w:rsidRPr="00FE3CC2" w:rsidRDefault="001C14D2" w:rsidP="00CD71FE">
            <w:pPr>
              <w:pStyle w:val="ConsPlusNormal"/>
              <w:spacing w:line="100" w:lineRule="atLeast"/>
              <w:ind w:firstLine="3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двери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0E32F3">
            <w:pPr>
              <w:pStyle w:val="ConsPlusNormal"/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1C14D2" w:rsidRPr="00FE3CC2" w:rsidRDefault="00E7726C" w:rsidP="000E32F3">
            <w:pPr>
              <w:pStyle w:val="ConsPlusNormal"/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Из ПВХ</w:t>
            </w:r>
          </w:p>
          <w:p w:rsidR="001C14D2" w:rsidRPr="00FE3CC2" w:rsidRDefault="00846269" w:rsidP="000E32F3">
            <w:pPr>
              <w:pStyle w:val="ConsPlusNormal"/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Деревянные</w:t>
            </w:r>
            <w:proofErr w:type="gramEnd"/>
            <w:r w:rsidR="001C14D2"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с ручками и замками в квартирах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1C14D2" w:rsidRPr="00FE3CC2" w:rsidTr="00CD71FE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ind w:firstLine="33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Отделка внутренняя </w:t>
            </w:r>
          </w:p>
          <w:p w:rsidR="001C14D2" w:rsidRPr="00FE3CC2" w:rsidRDefault="001C14D2" w:rsidP="00CD71FE">
            <w:pPr>
              <w:pStyle w:val="ConsPlusNormal"/>
              <w:spacing w:line="100" w:lineRule="atLeast"/>
              <w:ind w:firstLine="33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Отделка наружная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0E32F3">
            <w:pPr>
              <w:pStyle w:val="ConsPlusNormal"/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Строительная: полы – стяжка, стены штукатурка.</w:t>
            </w:r>
          </w:p>
          <w:p w:rsidR="001C14D2" w:rsidRPr="00FE3CC2" w:rsidRDefault="001C14D2" w:rsidP="000E32F3">
            <w:pPr>
              <w:pStyle w:val="ConsPlusNormal"/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 коридорах плитка, покраска под шагрень.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1C14D2" w:rsidRPr="00FE3CC2" w:rsidTr="00CD71F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ind w:firstLine="3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Механическое, электрическое, санитарно-техническое и иное оборудование</w:t>
            </w:r>
            <w:r w:rsidR="000E32F3"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3C6443" w:rsidRPr="00FE3CC2" w:rsidRDefault="003C6443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3C6443" w:rsidRPr="00FE3CC2" w:rsidRDefault="003C6443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3C6443" w:rsidRPr="00FE3CC2" w:rsidRDefault="003C6443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3C6443" w:rsidRPr="00FE3CC2" w:rsidRDefault="003C6443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3C6443" w:rsidRPr="00FE3CC2" w:rsidRDefault="003C6443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1C14D2" w:rsidRPr="00FE3CC2" w:rsidTr="00CD71F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0E32F3" w:rsidP="000E32F3">
            <w:pPr>
              <w:pStyle w:val="ConsPlusNormal"/>
              <w:spacing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 т</w:t>
            </w:r>
            <w:r w:rsidR="001C14D2"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елефонные сети и оборудование сети проводного радиовещания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1C14D2" w:rsidRPr="00FE3CC2" w:rsidTr="00CD71FE">
        <w:trPr>
          <w:trHeight w:val="5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0E32F3" w:rsidP="00CD71FE">
            <w:pPr>
              <w:pStyle w:val="ConsPlusNormal"/>
              <w:spacing w:line="100" w:lineRule="atLeast"/>
              <w:ind w:firstLine="3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 л</w:t>
            </w:r>
            <w:r w:rsidR="001C14D2"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ифт</w:t>
            </w:r>
          </w:p>
          <w:p w:rsidR="000E32F3" w:rsidRPr="00FE3CC2" w:rsidRDefault="000E32F3" w:rsidP="00CD71FE">
            <w:pPr>
              <w:pStyle w:val="ConsPlusNormal"/>
              <w:spacing w:line="100" w:lineRule="atLeast"/>
              <w:ind w:firstLine="3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1C14D2" w:rsidRPr="00FE3CC2" w:rsidRDefault="000E32F3" w:rsidP="00CD71FE">
            <w:pPr>
              <w:pStyle w:val="ConsPlusNormal"/>
              <w:spacing w:line="100" w:lineRule="atLeast"/>
              <w:ind w:firstLine="3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- </w:t>
            </w:r>
            <w:r w:rsidR="001C14D2"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вентиляция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E06601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4 </w:t>
            </w:r>
            <w:r w:rsidR="001C14D2"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шт.</w:t>
            </w:r>
          </w:p>
          <w:p w:rsidR="000E32F3" w:rsidRPr="00FE3CC2" w:rsidRDefault="000E32F3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1C14D2" w:rsidRPr="00FE3CC2" w:rsidRDefault="001C14D2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Естественная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E32F3" w:rsidRPr="00FE3CC2" w:rsidTr="000E32F3">
        <w:trPr>
          <w:trHeight w:val="2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2F3" w:rsidRPr="00FE3CC2" w:rsidRDefault="000E32F3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2F3" w:rsidRPr="00FE3CC2" w:rsidRDefault="000E32F3" w:rsidP="000E32F3">
            <w:pPr>
              <w:pStyle w:val="ConsPlusNormal"/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Внутридомовые инженерные коммуникации и оборудование для предоставления коммунальных услуг:</w:t>
            </w:r>
          </w:p>
          <w:p w:rsidR="000E32F3" w:rsidRPr="00FE3CC2" w:rsidRDefault="000E32F3" w:rsidP="000E32F3">
            <w:pPr>
              <w:pStyle w:val="ConsPlusNormal"/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0E32F3" w:rsidRPr="00FE3CC2" w:rsidRDefault="000E32F3" w:rsidP="000E32F3">
            <w:pPr>
              <w:pStyle w:val="ConsPlusNormal"/>
              <w:spacing w:line="100" w:lineRule="atLeast"/>
              <w:ind w:firstLine="33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 электроснабжение</w:t>
            </w:r>
          </w:p>
          <w:p w:rsidR="000E32F3" w:rsidRPr="00FE3CC2" w:rsidRDefault="000E32F3" w:rsidP="003C6443">
            <w:pPr>
              <w:pStyle w:val="ConsPlusNormal"/>
              <w:spacing w:line="100" w:lineRule="atLeast"/>
              <w:ind w:firstLine="33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 холодное водоснабжение</w:t>
            </w:r>
          </w:p>
          <w:p w:rsidR="000E32F3" w:rsidRPr="00FE3CC2" w:rsidRDefault="000E32F3" w:rsidP="000E32F3">
            <w:pPr>
              <w:pStyle w:val="ConsPlusNormal"/>
              <w:spacing w:line="100" w:lineRule="atLeast"/>
              <w:ind w:firstLine="33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 водоотведение</w:t>
            </w:r>
          </w:p>
          <w:p w:rsidR="000E32F3" w:rsidRPr="00FE3CC2" w:rsidRDefault="000E32F3" w:rsidP="000E32F3">
            <w:pPr>
              <w:pStyle w:val="ConsPlusNormal"/>
              <w:spacing w:line="100" w:lineRule="atLeast"/>
              <w:ind w:firstLine="33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 отопление</w:t>
            </w:r>
          </w:p>
          <w:p w:rsidR="000E32F3" w:rsidRPr="00FE3CC2" w:rsidRDefault="000E32F3" w:rsidP="00E7726C">
            <w:pPr>
              <w:pStyle w:val="ConsPlusNormal"/>
              <w:spacing w:line="100" w:lineRule="atLeast"/>
              <w:ind w:firstLine="33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- </w:t>
            </w:r>
            <w:r w:rsidR="00E7726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горячее водоснабжение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2F3" w:rsidRPr="00FE3CC2" w:rsidRDefault="000E32F3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0E32F3" w:rsidRPr="00FE3CC2" w:rsidRDefault="000E32F3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0E32F3" w:rsidRPr="00FE3CC2" w:rsidRDefault="000E32F3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0E32F3" w:rsidRPr="00FE3CC2" w:rsidRDefault="000E32F3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0E32F3" w:rsidRPr="00FE3CC2" w:rsidRDefault="000E32F3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0E32F3" w:rsidRPr="00FE3CC2" w:rsidRDefault="000E32F3" w:rsidP="000E32F3">
            <w:pPr>
              <w:pStyle w:val="ConsPlusNormal"/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0E32F3" w:rsidRPr="00FE3CC2" w:rsidRDefault="000E32F3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Есть</w:t>
            </w:r>
          </w:p>
          <w:p w:rsidR="000E32F3" w:rsidRPr="00FE3CC2" w:rsidRDefault="000E32F3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Есть</w:t>
            </w:r>
          </w:p>
          <w:p w:rsidR="000E32F3" w:rsidRPr="00FE3CC2" w:rsidRDefault="000E32F3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Есть</w:t>
            </w:r>
          </w:p>
          <w:p w:rsidR="000E32F3" w:rsidRPr="00FE3CC2" w:rsidRDefault="000E32F3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Есть</w:t>
            </w:r>
          </w:p>
          <w:p w:rsidR="000E32F3" w:rsidRPr="00FE3CC2" w:rsidRDefault="00E7726C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Есть</w:t>
            </w:r>
          </w:p>
          <w:p w:rsidR="000E32F3" w:rsidRPr="00FE3CC2" w:rsidRDefault="000E32F3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2F3" w:rsidRPr="00FE3CC2" w:rsidRDefault="000E32F3" w:rsidP="00CD71FE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1C14D2" w:rsidRPr="00FE3CC2" w:rsidTr="00CD71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ind w:firstLine="33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Крыльца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pStyle w:val="ConsPlusNormal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E3CC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D2" w:rsidRPr="00FE3CC2" w:rsidRDefault="001C14D2" w:rsidP="00CD71FE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4B75E3" w:rsidRPr="00FE3CC2" w:rsidRDefault="004B75E3">
      <w:pPr>
        <w:rPr>
          <w:rFonts w:ascii="Times New Roman" w:hAnsi="Times New Roman" w:cs="Times New Roman"/>
          <w:color w:val="000000" w:themeColor="text1"/>
        </w:rPr>
      </w:pPr>
    </w:p>
    <w:p w:rsidR="000E32F3" w:rsidRPr="00FE3CC2" w:rsidRDefault="000E32F3">
      <w:pPr>
        <w:rPr>
          <w:rFonts w:ascii="Times New Roman" w:hAnsi="Times New Roman" w:cs="Times New Roman"/>
          <w:color w:val="000000" w:themeColor="text1"/>
        </w:rPr>
      </w:pPr>
    </w:p>
    <w:p w:rsidR="000E32F3" w:rsidRPr="00FE3CC2" w:rsidRDefault="000E32F3">
      <w:pPr>
        <w:rPr>
          <w:rFonts w:ascii="Times New Roman" w:hAnsi="Times New Roman" w:cs="Times New Roman"/>
          <w:color w:val="000000" w:themeColor="text1"/>
        </w:rPr>
      </w:pPr>
    </w:p>
    <w:p w:rsidR="001C14D2" w:rsidRPr="00FE3CC2" w:rsidRDefault="001C14D2">
      <w:pPr>
        <w:rPr>
          <w:rFonts w:ascii="Times New Roman" w:hAnsi="Times New Roman" w:cs="Times New Roman"/>
          <w:color w:val="000000" w:themeColor="text1"/>
        </w:rPr>
      </w:pPr>
      <w:r w:rsidRPr="00FE3CC2">
        <w:rPr>
          <w:rFonts w:ascii="Times New Roman" w:hAnsi="Times New Roman" w:cs="Times New Roman"/>
          <w:color w:val="000000" w:themeColor="text1"/>
        </w:rPr>
        <w:t>_____________________ООО «</w:t>
      </w:r>
      <w:r w:rsidR="002D1CB8" w:rsidRPr="00FE3CC2">
        <w:rPr>
          <w:rFonts w:ascii="Times New Roman" w:hAnsi="Times New Roman" w:cs="Times New Roman"/>
          <w:color w:val="000000" w:themeColor="text1"/>
        </w:rPr>
        <w:t>КОМТЕХ</w:t>
      </w:r>
      <w:r w:rsidRPr="00FE3CC2">
        <w:rPr>
          <w:rFonts w:ascii="Times New Roman" w:hAnsi="Times New Roman" w:cs="Times New Roman"/>
          <w:color w:val="000000" w:themeColor="text1"/>
        </w:rPr>
        <w:t>»              ____________________ Собственник</w:t>
      </w:r>
    </w:p>
    <w:sectPr w:rsidR="001C14D2" w:rsidRPr="00FE3CC2" w:rsidSect="001C14D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F4"/>
    <w:rsid w:val="000248AE"/>
    <w:rsid w:val="00036BB9"/>
    <w:rsid w:val="000538F1"/>
    <w:rsid w:val="00075389"/>
    <w:rsid w:val="0008254E"/>
    <w:rsid w:val="0008782A"/>
    <w:rsid w:val="00092971"/>
    <w:rsid w:val="00095DA7"/>
    <w:rsid w:val="000D6BF5"/>
    <w:rsid w:val="000E32F3"/>
    <w:rsid w:val="001012FC"/>
    <w:rsid w:val="00104956"/>
    <w:rsid w:val="00142C28"/>
    <w:rsid w:val="00143FA3"/>
    <w:rsid w:val="00146E4F"/>
    <w:rsid w:val="00172E10"/>
    <w:rsid w:val="00184F2A"/>
    <w:rsid w:val="001931E8"/>
    <w:rsid w:val="001C14D2"/>
    <w:rsid w:val="001C5228"/>
    <w:rsid w:val="001D09D3"/>
    <w:rsid w:val="001D195D"/>
    <w:rsid w:val="001E1AA3"/>
    <w:rsid w:val="001E1B49"/>
    <w:rsid w:val="001F107A"/>
    <w:rsid w:val="001F4325"/>
    <w:rsid w:val="0024638E"/>
    <w:rsid w:val="0029210B"/>
    <w:rsid w:val="002B111B"/>
    <w:rsid w:val="002B6734"/>
    <w:rsid w:val="002B6BDE"/>
    <w:rsid w:val="002C3CDE"/>
    <w:rsid w:val="002D1CB8"/>
    <w:rsid w:val="00324871"/>
    <w:rsid w:val="00325962"/>
    <w:rsid w:val="003415F4"/>
    <w:rsid w:val="0035669D"/>
    <w:rsid w:val="00357667"/>
    <w:rsid w:val="0037229F"/>
    <w:rsid w:val="00372EE0"/>
    <w:rsid w:val="003C625A"/>
    <w:rsid w:val="003C6443"/>
    <w:rsid w:val="003F1728"/>
    <w:rsid w:val="003F19E4"/>
    <w:rsid w:val="003F5ECE"/>
    <w:rsid w:val="00440F6A"/>
    <w:rsid w:val="004516DB"/>
    <w:rsid w:val="00467EB9"/>
    <w:rsid w:val="00481FD0"/>
    <w:rsid w:val="00486998"/>
    <w:rsid w:val="004B75E3"/>
    <w:rsid w:val="004D0FD6"/>
    <w:rsid w:val="004E6E82"/>
    <w:rsid w:val="00500ED8"/>
    <w:rsid w:val="005415AD"/>
    <w:rsid w:val="00545A84"/>
    <w:rsid w:val="00545BC4"/>
    <w:rsid w:val="005B7843"/>
    <w:rsid w:val="005C0C9A"/>
    <w:rsid w:val="005C4776"/>
    <w:rsid w:val="005C6156"/>
    <w:rsid w:val="005C637C"/>
    <w:rsid w:val="00600B3F"/>
    <w:rsid w:val="006123E3"/>
    <w:rsid w:val="0061506B"/>
    <w:rsid w:val="00652182"/>
    <w:rsid w:val="00663D92"/>
    <w:rsid w:val="00680F80"/>
    <w:rsid w:val="00681809"/>
    <w:rsid w:val="006A158A"/>
    <w:rsid w:val="006A35CD"/>
    <w:rsid w:val="006B6852"/>
    <w:rsid w:val="006C7C8D"/>
    <w:rsid w:val="006D530C"/>
    <w:rsid w:val="00714EF0"/>
    <w:rsid w:val="007269A4"/>
    <w:rsid w:val="0073089B"/>
    <w:rsid w:val="0073554F"/>
    <w:rsid w:val="00735BBB"/>
    <w:rsid w:val="007558A9"/>
    <w:rsid w:val="007618D3"/>
    <w:rsid w:val="00790442"/>
    <w:rsid w:val="007A3759"/>
    <w:rsid w:val="007A5728"/>
    <w:rsid w:val="007D383F"/>
    <w:rsid w:val="007D67D9"/>
    <w:rsid w:val="007E5718"/>
    <w:rsid w:val="007E65DE"/>
    <w:rsid w:val="007F19C7"/>
    <w:rsid w:val="00846269"/>
    <w:rsid w:val="00867059"/>
    <w:rsid w:val="008A4F1D"/>
    <w:rsid w:val="008C7423"/>
    <w:rsid w:val="008D1868"/>
    <w:rsid w:val="008D22E5"/>
    <w:rsid w:val="008D300D"/>
    <w:rsid w:val="00935746"/>
    <w:rsid w:val="00944780"/>
    <w:rsid w:val="009778BA"/>
    <w:rsid w:val="00982375"/>
    <w:rsid w:val="00A1339D"/>
    <w:rsid w:val="00A205D6"/>
    <w:rsid w:val="00A239BC"/>
    <w:rsid w:val="00A23CF7"/>
    <w:rsid w:val="00A23DDB"/>
    <w:rsid w:val="00A2451E"/>
    <w:rsid w:val="00A375A2"/>
    <w:rsid w:val="00A45420"/>
    <w:rsid w:val="00A74004"/>
    <w:rsid w:val="00A8582E"/>
    <w:rsid w:val="00A8655E"/>
    <w:rsid w:val="00AB05BB"/>
    <w:rsid w:val="00AB0A76"/>
    <w:rsid w:val="00B01B77"/>
    <w:rsid w:val="00B02D8E"/>
    <w:rsid w:val="00B27556"/>
    <w:rsid w:val="00B27A7A"/>
    <w:rsid w:val="00B32EC4"/>
    <w:rsid w:val="00B475CE"/>
    <w:rsid w:val="00B5190A"/>
    <w:rsid w:val="00B81152"/>
    <w:rsid w:val="00B8742F"/>
    <w:rsid w:val="00B92860"/>
    <w:rsid w:val="00B97519"/>
    <w:rsid w:val="00BC2E1A"/>
    <w:rsid w:val="00BD3C81"/>
    <w:rsid w:val="00BE67AC"/>
    <w:rsid w:val="00BE6C3E"/>
    <w:rsid w:val="00C04E48"/>
    <w:rsid w:val="00C04ED4"/>
    <w:rsid w:val="00C135D4"/>
    <w:rsid w:val="00C13F02"/>
    <w:rsid w:val="00C251CF"/>
    <w:rsid w:val="00C56340"/>
    <w:rsid w:val="00C61A21"/>
    <w:rsid w:val="00C66033"/>
    <w:rsid w:val="00C850A0"/>
    <w:rsid w:val="00C93C99"/>
    <w:rsid w:val="00C96326"/>
    <w:rsid w:val="00C97D46"/>
    <w:rsid w:val="00CA12EC"/>
    <w:rsid w:val="00CA6605"/>
    <w:rsid w:val="00CB1BAC"/>
    <w:rsid w:val="00CC0E0E"/>
    <w:rsid w:val="00CD5293"/>
    <w:rsid w:val="00CF0DF4"/>
    <w:rsid w:val="00CF2396"/>
    <w:rsid w:val="00D06A93"/>
    <w:rsid w:val="00D224F7"/>
    <w:rsid w:val="00D77BFA"/>
    <w:rsid w:val="00DB273A"/>
    <w:rsid w:val="00DB3460"/>
    <w:rsid w:val="00DB7038"/>
    <w:rsid w:val="00DE045B"/>
    <w:rsid w:val="00DE641C"/>
    <w:rsid w:val="00E06601"/>
    <w:rsid w:val="00E22A6F"/>
    <w:rsid w:val="00E24780"/>
    <w:rsid w:val="00E35AB2"/>
    <w:rsid w:val="00E35B0A"/>
    <w:rsid w:val="00E42EC1"/>
    <w:rsid w:val="00E51853"/>
    <w:rsid w:val="00E712FD"/>
    <w:rsid w:val="00E76B15"/>
    <w:rsid w:val="00E7726C"/>
    <w:rsid w:val="00E878FC"/>
    <w:rsid w:val="00E928C6"/>
    <w:rsid w:val="00EC185C"/>
    <w:rsid w:val="00EC71B7"/>
    <w:rsid w:val="00ED3964"/>
    <w:rsid w:val="00F01775"/>
    <w:rsid w:val="00F5667E"/>
    <w:rsid w:val="00F72C25"/>
    <w:rsid w:val="00FA15A2"/>
    <w:rsid w:val="00FA67A1"/>
    <w:rsid w:val="00FA7B0D"/>
    <w:rsid w:val="00FC18F3"/>
    <w:rsid w:val="00FC1B29"/>
    <w:rsid w:val="00FC293E"/>
    <w:rsid w:val="00FC52BA"/>
    <w:rsid w:val="00FD4236"/>
    <w:rsid w:val="00FE12DA"/>
    <w:rsid w:val="00FE1C6C"/>
    <w:rsid w:val="00FE3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15F4"/>
  </w:style>
  <w:style w:type="paragraph" w:styleId="a4">
    <w:name w:val="Balloon Text"/>
    <w:basedOn w:val="a"/>
    <w:link w:val="a5"/>
    <w:rsid w:val="00A2451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A2451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928C6"/>
    <w:rPr>
      <w:color w:val="0000FF" w:themeColor="hyperlink"/>
      <w:u w:val="single"/>
    </w:rPr>
  </w:style>
  <w:style w:type="paragraph" w:customStyle="1" w:styleId="ConsPlusNormal">
    <w:name w:val="ConsPlusNormal"/>
    <w:rsid w:val="00B32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A23D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15F4"/>
  </w:style>
  <w:style w:type="paragraph" w:styleId="a4">
    <w:name w:val="Balloon Text"/>
    <w:basedOn w:val="a"/>
    <w:link w:val="a5"/>
    <w:rsid w:val="00A2451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A2451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928C6"/>
    <w:rPr>
      <w:color w:val="0000FF" w:themeColor="hyperlink"/>
      <w:u w:val="single"/>
    </w:rPr>
  </w:style>
  <w:style w:type="paragraph" w:customStyle="1" w:styleId="ConsPlusNormal">
    <w:name w:val="ConsPlusNormal"/>
    <w:rsid w:val="00B32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A23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0856-D4AC-4D76-81FD-6FBF9153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Ирина</cp:lastModifiedBy>
  <cp:revision>3</cp:revision>
  <cp:lastPrinted>2015-07-01T07:15:00Z</cp:lastPrinted>
  <dcterms:created xsi:type="dcterms:W3CDTF">2022-01-12T12:18:00Z</dcterms:created>
  <dcterms:modified xsi:type="dcterms:W3CDTF">2022-01-12T12:18:00Z</dcterms:modified>
</cp:coreProperties>
</file>